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7100"/>
      </w:tblGrid>
      <w:tr w:rsidR="00E13869" w14:paraId="178CD4C8" w14:textId="77777777" w:rsidTr="005E03DA">
        <w:trPr>
          <w:trHeight w:val="709"/>
        </w:trPr>
        <w:tc>
          <w:tcPr>
            <w:tcW w:w="1926" w:type="dxa"/>
            <w:vMerge w:val="restart"/>
          </w:tcPr>
          <w:p w14:paraId="1279E0D3" w14:textId="04761794" w:rsidR="00E13869" w:rsidRPr="00405767" w:rsidRDefault="00084FA4">
            <w:pPr>
              <w:rPr>
                <w:rStyle w:val="Heading1Char"/>
              </w:rPr>
            </w:pPr>
            <w:r>
              <w:rPr>
                <w:rFonts w:eastAsia="Arial" w:cs="Arial"/>
                <w:b/>
                <w:bCs/>
                <w:noProof/>
                <w:kern w:val="0"/>
                <w:sz w:val="32"/>
                <w:szCs w:val="40"/>
                <w:lang w:val="en-US" w:bidi="en-US"/>
              </w:rPr>
              <w:drawing>
                <wp:inline distT="0" distB="0" distL="0" distR="0" wp14:anchorId="41733C05" wp14:editId="4C85C5F8">
                  <wp:extent cx="1080770" cy="930303"/>
                  <wp:effectExtent l="0" t="57150" r="5080" b="79375"/>
                  <wp:docPr id="119317511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c>
          <w:tcPr>
            <w:tcW w:w="7100" w:type="dxa"/>
          </w:tcPr>
          <w:p w14:paraId="6453A01A" w14:textId="55BEC434" w:rsidR="00E13869" w:rsidRPr="00552DE7" w:rsidRDefault="00E13869">
            <w:pPr>
              <w:rPr>
                <w:sz w:val="32"/>
                <w:szCs w:val="32"/>
                <w:lang w:val="en-US"/>
              </w:rPr>
            </w:pPr>
            <w:bookmarkStart w:id="0" w:name="_Toc169863484"/>
            <w:r w:rsidRPr="00405767">
              <w:rPr>
                <w:rStyle w:val="Heading1Char"/>
              </w:rPr>
              <w:t>Felipe Ramirez</w:t>
            </w:r>
            <w:bookmarkEnd w:id="0"/>
          </w:p>
          <w:p w14:paraId="51C1EC23" w14:textId="513505E7" w:rsidR="00E13869" w:rsidRPr="00552DE7" w:rsidRDefault="007F4F96">
            <w:pPr>
              <w:rPr>
                <w:sz w:val="16"/>
                <w:szCs w:val="16"/>
                <w:lang w:val="en-US"/>
              </w:rPr>
            </w:pPr>
            <w:r>
              <w:t xml:space="preserve">Project Planning and Controls - </w:t>
            </w:r>
            <w:r w:rsidR="00E13869" w:rsidRPr="00552DE7">
              <w:t>Staging and Scheduling</w:t>
            </w:r>
            <w:r w:rsidR="00316D89">
              <w:t xml:space="preserve"> </w:t>
            </w:r>
            <w:r w:rsidR="00316D89" w:rsidRPr="00552DE7">
              <w:t xml:space="preserve">Constructability </w:t>
            </w:r>
            <w:r w:rsidR="00316D89">
              <w:t>A</w:t>
            </w:r>
            <w:r w:rsidR="00316D89" w:rsidRPr="00552DE7">
              <w:t>dvisor</w:t>
            </w:r>
          </w:p>
        </w:tc>
      </w:tr>
      <w:tr w:rsidR="00E13869" w14:paraId="34EB42FC" w14:textId="77777777" w:rsidTr="005E03DA">
        <w:trPr>
          <w:trHeight w:val="206"/>
        </w:trPr>
        <w:tc>
          <w:tcPr>
            <w:tcW w:w="1926" w:type="dxa"/>
            <w:vMerge/>
          </w:tcPr>
          <w:p w14:paraId="33144AEE" w14:textId="77777777" w:rsidR="00E13869" w:rsidRDefault="00E13869"/>
        </w:tc>
        <w:tc>
          <w:tcPr>
            <w:tcW w:w="7100" w:type="dxa"/>
          </w:tcPr>
          <w:p w14:paraId="73198409" w14:textId="553D7DEA" w:rsidR="00E13869" w:rsidRPr="00552DE7" w:rsidRDefault="00E13869">
            <w:pPr>
              <w:rPr>
                <w:sz w:val="16"/>
                <w:szCs w:val="16"/>
                <w:lang w:val="en-US"/>
              </w:rPr>
            </w:pPr>
            <w:hyperlink r:id="rId16" w:history="1">
              <w:r w:rsidRPr="007C08DE">
                <w:rPr>
                  <w:rStyle w:val="Hyperlink"/>
                  <w:sz w:val="16"/>
                  <w:szCs w:val="16"/>
                  <w:lang w:val="en-US"/>
                </w:rPr>
                <w:t>Felipe.ramirez@fr2.com.au</w:t>
              </w:r>
            </w:hyperlink>
          </w:p>
        </w:tc>
      </w:tr>
    </w:tbl>
    <w:p w14:paraId="4568D3FC" w14:textId="77777777" w:rsidR="005E03DA" w:rsidRDefault="005E03DA">
      <w:pPr>
        <w:rPr>
          <w:sz w:val="16"/>
          <w:szCs w:val="16"/>
          <w:lang w:val="en-US"/>
        </w:rPr>
        <w:sectPr w:rsidR="005E03DA" w:rsidSect="005E03DA">
          <w:footerReference w:type="default" r:id="rId17"/>
          <w:type w:val="continuous"/>
          <w:pgSz w:w="11906" w:h="16838"/>
          <w:pgMar w:top="1440" w:right="1440" w:bottom="1440" w:left="1440" w:header="708" w:footer="708" w:gutter="0"/>
          <w:cols w:space="708"/>
          <w:docGrid w:linePitch="360"/>
        </w:sectPr>
      </w:pPr>
    </w:p>
    <w:p w14:paraId="4364D558" w14:textId="539C93BD" w:rsidR="00552DE7" w:rsidRDefault="00552DE7">
      <w:pPr>
        <w:rPr>
          <w:sz w:val="16"/>
          <w:szCs w:val="16"/>
          <w:lang w:val="en-US"/>
        </w:rPr>
      </w:pPr>
    </w:p>
    <w:p w14:paraId="409A84D9" w14:textId="77777777" w:rsidR="00552DE7" w:rsidRDefault="00552DE7">
      <w:pPr>
        <w:rPr>
          <w:sz w:val="16"/>
          <w:szCs w:val="16"/>
          <w:lang w:val="en-US"/>
        </w:rPr>
        <w:sectPr w:rsidR="00552DE7" w:rsidSect="00552DE7">
          <w:type w:val="continuous"/>
          <w:pgSz w:w="11906" w:h="16838"/>
          <w:pgMar w:top="1440" w:right="1440" w:bottom="1440" w:left="1440" w:header="708" w:footer="708" w:gutter="0"/>
          <w:cols w:num="2"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tblGrid>
      <w:tr w:rsidR="00552DE7" w14:paraId="163E301B" w14:textId="77777777" w:rsidTr="004E4689">
        <w:trPr>
          <w:trHeight w:val="3360"/>
        </w:trPr>
        <w:tc>
          <w:tcPr>
            <w:tcW w:w="4149" w:type="dxa"/>
          </w:tcPr>
          <w:p w14:paraId="134D9701" w14:textId="2038A353" w:rsidR="00552DE7" w:rsidRPr="00552DE7" w:rsidRDefault="00552DE7" w:rsidP="00440360">
            <w:pPr>
              <w:rPr>
                <w:sz w:val="32"/>
                <w:szCs w:val="32"/>
                <w:lang w:val="en-US"/>
              </w:rPr>
            </w:pPr>
            <w:r w:rsidRPr="00120331">
              <w:rPr>
                <w:b/>
                <w:bCs/>
                <w:sz w:val="20"/>
                <w:szCs w:val="20"/>
                <w:lang w:val="en-US"/>
              </w:rPr>
              <w:t>Introduction</w:t>
            </w:r>
            <w:r w:rsidRPr="00552DE7">
              <w:rPr>
                <w:noProof/>
                <w:sz w:val="16"/>
                <w:szCs w:val="16"/>
              </w:rPr>
              <mc:AlternateContent>
                <mc:Choice Requires="wps">
                  <w:drawing>
                    <wp:inline distT="0" distB="0" distL="0" distR="0" wp14:anchorId="624FD003" wp14:editId="2AEBEADE">
                      <wp:extent cx="2599898" cy="0"/>
                      <wp:effectExtent l="0" t="19050" r="29210" b="19050"/>
                      <wp:docPr id="660330561"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99898"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dgm="http://schemas.openxmlformats.org/drawingml/2006/diagram" xmlns:adec="http://schemas.microsoft.com/office/drawing/2017/decorative" xmlns:a14="http://schemas.microsoft.com/office/drawing/2010/main">
                  <w:pict w14:anchorId="528CD876">
                    <v:line id="Line 28" style="visibility:visible;mso-wrap-style:square;mso-left-percent:-10001;mso-top-percent:-10001;mso-position-horizontal:absolute;mso-position-horizontal-relative:char;mso-position-vertical:absolute;mso-position-vertical-relative:line;mso-left-percent:-10001;mso-top-percent:-10001" alt="&quot;&quot;" o:spid="_x0000_s1026" strokecolor="#231f20" strokeweight="2.5pt" from="0,0" to="204.7pt,0" w14:anchorId="70055E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msQEAAEwDAAAOAAAAZHJzL2Uyb0RvYy54bWysU02PEzEMvSPxH6Lc6UxntbAddbqHLeWy&#10;QKWFH+DmoxORiaM47Uz/PUn6wQI3xMWKY/vF79lZPk6DZUcVyKDr+HxWc6acQGncvuPfv23ePXBG&#10;EZwEi051/KSIP67evlmOvlUN9milCiyBOGpH3/E+Rt9WFYleDUAz9MqloMYwQExu2FcywJjQB1s1&#10;df2+GjFIH1AoonS7Pgf5quBrrUT8qjWpyGzHU2+x2FDsLttqtYR2H8D3RlzagH/oYgDj0qM3qDVE&#10;YIdg/oIajAhIqONM4FCh1kaowiGxmdd/sHnpwavCJYlD/iYT/T9Y8eX45LYhty4m9+KfUfygJEo1&#10;empvweyQ3wa2Gz+jTGOEQ8TCd9JhyMWJCZuKrKebrGqKTKTL5n6xeFikRRDXWAXttdAHip8UDiwf&#10;Om6Ny4yhheMzxdwItNeUfO1wY6wtU7OOjR2/m3+4r0sFoTUyR3Mehf3uyQZ2hDT45m6+acqsE9pv&#10;aRl6DdSf80rovBIBD06WZ3oF8uPlHMHY8zkBWXeRKSuTF47aHcrTNlzlSyMr/V/WK+/Ea79U//oE&#10;q58AAAD//wMAUEsDBBQABgAIAAAAIQDoc16R2QAAAAIBAAAPAAAAZHJzL2Rvd25yZXYueG1sTI9P&#10;S8NAEMXvBb/DMkJv7UYJwcZsihRFKCJYA71OspM/mJ0N2U0Tv71bL3p58HjDe7/J9ovpxYVG11lW&#10;cLeNQBBXVnfcKCg+XzYPIJxH1thbJgXf5GCf36wyTLWd+YMuJ9+IUMIuRQWt90MqpataMui2diAO&#10;WW1Hgz7YsZF6xDmUm17eR1EiDXYcFloc6NBS9XWajILdez2f6+dqKJPiMDXF2/E1PidKrW+Xp0cQ&#10;nhb/dwxX/IAOeWAq7cTaiV5BeMT/asjiaBeDKK9W5pn8j57/AAAA//8DAFBLAQItABQABgAIAAAA&#10;IQC2gziS/gAAAOEBAAATAAAAAAAAAAAAAAAAAAAAAABbQ29udGVudF9UeXBlc10ueG1sUEsBAi0A&#10;FAAGAAgAAAAhADj9If/WAAAAlAEAAAsAAAAAAAAAAAAAAAAALwEAAF9yZWxzLy5yZWxzUEsBAi0A&#10;FAAGAAgAAAAhAD3H+iaxAQAATAMAAA4AAAAAAAAAAAAAAAAALgIAAGRycy9lMm9Eb2MueG1sUEsB&#10;Ai0AFAAGAAgAAAAhAOhzXpHZAAAAAgEAAA8AAAAAAAAAAAAAAAAACwQAAGRycy9kb3ducmV2Lnht&#10;bFBLBQYAAAAABAAEAPMAAAARBQAAAAA=&#10;">
                      <o:lock v:ext="edit" shapetype="f"/>
                      <w10:anchorlock/>
                    </v:line>
                  </w:pict>
                </mc:Fallback>
              </mc:AlternateContent>
            </w:r>
          </w:p>
          <w:p w14:paraId="52E33B94" w14:textId="65A0C1A6" w:rsidR="00552DE7" w:rsidRDefault="00552DE7" w:rsidP="00552DE7">
            <w:pPr>
              <w:rPr>
                <w:sz w:val="16"/>
                <w:szCs w:val="16"/>
                <w:lang w:val="en-US"/>
              </w:rPr>
            </w:pPr>
            <w:r w:rsidRPr="00552DE7">
              <w:rPr>
                <w:sz w:val="16"/>
                <w:szCs w:val="16"/>
                <w:lang w:val="en-US"/>
              </w:rPr>
              <w:t xml:space="preserve">Felipe is a qualified architect with over </w:t>
            </w:r>
            <w:r w:rsidR="00B90675">
              <w:rPr>
                <w:sz w:val="16"/>
                <w:szCs w:val="16"/>
                <w:lang w:val="en-US"/>
              </w:rPr>
              <w:t>19</w:t>
            </w:r>
            <w:r w:rsidRPr="00552DE7">
              <w:rPr>
                <w:sz w:val="16"/>
                <w:szCs w:val="16"/>
                <w:lang w:val="en-US"/>
              </w:rPr>
              <w:t xml:space="preserve"> years’ experience in design, construction</w:t>
            </w:r>
            <w:r w:rsidR="00252050">
              <w:rPr>
                <w:sz w:val="16"/>
                <w:szCs w:val="16"/>
                <w:lang w:val="en-US"/>
              </w:rPr>
              <w:t xml:space="preserve">, planning, </w:t>
            </w:r>
            <w:r w:rsidRPr="00552DE7">
              <w:rPr>
                <w:sz w:val="16"/>
                <w:szCs w:val="16"/>
                <w:lang w:val="en-US"/>
              </w:rPr>
              <w:t>and build information management (BIM) on projects in Australia, South America and Europe</w:t>
            </w:r>
            <w:r w:rsidR="00252050">
              <w:rPr>
                <w:sz w:val="16"/>
                <w:szCs w:val="16"/>
                <w:lang w:val="en-US"/>
              </w:rPr>
              <w:t xml:space="preserve">. </w:t>
            </w:r>
          </w:p>
          <w:p w14:paraId="05FEAF43" w14:textId="77777777" w:rsidR="00853DBC" w:rsidRPr="00552DE7" w:rsidRDefault="00853DBC" w:rsidP="00552DE7">
            <w:pPr>
              <w:rPr>
                <w:sz w:val="16"/>
                <w:szCs w:val="16"/>
                <w:lang w:val="en-US"/>
              </w:rPr>
            </w:pPr>
          </w:p>
          <w:p w14:paraId="17B5432C" w14:textId="55BBAA0A" w:rsidR="00552DE7" w:rsidRDefault="00552DE7" w:rsidP="00552DE7">
            <w:pPr>
              <w:rPr>
                <w:sz w:val="16"/>
                <w:szCs w:val="16"/>
                <w:lang w:val="en-US"/>
              </w:rPr>
            </w:pPr>
            <w:r w:rsidRPr="00552DE7">
              <w:rPr>
                <w:sz w:val="16"/>
                <w:szCs w:val="16"/>
                <w:lang w:val="en-US"/>
              </w:rPr>
              <w:t xml:space="preserve">Felipe </w:t>
            </w:r>
            <w:r w:rsidR="00252050" w:rsidRPr="00552DE7">
              <w:rPr>
                <w:sz w:val="16"/>
                <w:szCs w:val="16"/>
                <w:lang w:val="en-US"/>
              </w:rPr>
              <w:t>specializes</w:t>
            </w:r>
            <w:r w:rsidRPr="00552DE7">
              <w:rPr>
                <w:sz w:val="16"/>
                <w:szCs w:val="16"/>
                <w:lang w:val="en-US"/>
              </w:rPr>
              <w:t xml:space="preserve"> </w:t>
            </w:r>
            <w:r w:rsidR="00853DBC">
              <w:rPr>
                <w:sz w:val="16"/>
                <w:szCs w:val="16"/>
                <w:lang w:val="en-US"/>
              </w:rPr>
              <w:t>i</w:t>
            </w:r>
            <w:r w:rsidR="00853DBC" w:rsidRPr="00853DBC">
              <w:rPr>
                <w:sz w:val="16"/>
                <w:szCs w:val="16"/>
                <w:lang w:val="en-US"/>
              </w:rPr>
              <w:t xml:space="preserve">n </w:t>
            </w:r>
            <w:r w:rsidRPr="00552DE7">
              <w:rPr>
                <w:sz w:val="16"/>
                <w:szCs w:val="16"/>
                <w:lang w:val="en-US"/>
              </w:rPr>
              <w:t>infrastructure projects and has extensive experience in constructability</w:t>
            </w:r>
            <w:r w:rsidR="007F4F96">
              <w:rPr>
                <w:sz w:val="16"/>
                <w:szCs w:val="16"/>
                <w:lang w:val="en-US"/>
              </w:rPr>
              <w:t xml:space="preserve">, staging and planning </w:t>
            </w:r>
            <w:r w:rsidRPr="00552DE7">
              <w:rPr>
                <w:sz w:val="16"/>
                <w:szCs w:val="16"/>
                <w:lang w:val="en-US"/>
              </w:rPr>
              <w:t xml:space="preserve">within </w:t>
            </w:r>
            <w:r w:rsidR="00853DBC">
              <w:rPr>
                <w:sz w:val="16"/>
                <w:szCs w:val="16"/>
                <w:lang w:val="en-US"/>
              </w:rPr>
              <w:t>c</w:t>
            </w:r>
            <w:r w:rsidR="00853DBC" w:rsidRPr="00853DBC">
              <w:rPr>
                <w:sz w:val="16"/>
                <w:szCs w:val="16"/>
                <w:lang w:val="en-US"/>
              </w:rPr>
              <w:t>omplex environments such as</w:t>
            </w:r>
            <w:r w:rsidRPr="00552DE7">
              <w:rPr>
                <w:sz w:val="16"/>
                <w:szCs w:val="16"/>
                <w:lang w:val="en-US"/>
              </w:rPr>
              <w:t xml:space="preserve"> live rail </w:t>
            </w:r>
            <w:r w:rsidR="00853DBC">
              <w:rPr>
                <w:sz w:val="16"/>
                <w:szCs w:val="16"/>
                <w:lang w:val="en-US"/>
              </w:rPr>
              <w:t>corridor</w:t>
            </w:r>
            <w:r w:rsidRPr="00552DE7">
              <w:rPr>
                <w:sz w:val="16"/>
                <w:szCs w:val="16"/>
                <w:lang w:val="en-US"/>
              </w:rPr>
              <w:t xml:space="preserve">.  He has in depth knowledge of the NSW rail network, particularly the Sydney Trains network, having been heavily involved in the preparation of constructability reports, construction staging diagrams and construction programs over the last </w:t>
            </w:r>
            <w:r w:rsidR="00853DBC">
              <w:rPr>
                <w:sz w:val="16"/>
                <w:szCs w:val="16"/>
                <w:lang w:val="en-US"/>
              </w:rPr>
              <w:t>t</w:t>
            </w:r>
            <w:r w:rsidR="00853DBC" w:rsidRPr="00853DBC">
              <w:rPr>
                <w:sz w:val="16"/>
                <w:szCs w:val="16"/>
                <w:lang w:val="en-US"/>
              </w:rPr>
              <w:t>welve</w:t>
            </w:r>
            <w:r w:rsidRPr="00552DE7">
              <w:rPr>
                <w:sz w:val="16"/>
                <w:szCs w:val="16"/>
                <w:lang w:val="en-US"/>
              </w:rPr>
              <w:t xml:space="preserve"> years.</w:t>
            </w:r>
          </w:p>
          <w:p w14:paraId="274B97BD" w14:textId="77777777" w:rsidR="00853DBC" w:rsidRDefault="00853DBC" w:rsidP="00552DE7">
            <w:pPr>
              <w:rPr>
                <w:sz w:val="16"/>
                <w:szCs w:val="16"/>
                <w:lang w:val="en-US"/>
              </w:rPr>
            </w:pPr>
          </w:p>
          <w:p w14:paraId="737819A0" w14:textId="63CDFD45" w:rsidR="00552DE7" w:rsidRDefault="00552DE7" w:rsidP="00552DE7">
            <w:pPr>
              <w:rPr>
                <w:sz w:val="16"/>
                <w:szCs w:val="16"/>
                <w:lang w:val="en-US"/>
              </w:rPr>
            </w:pPr>
            <w:r w:rsidRPr="00552DE7">
              <w:rPr>
                <w:sz w:val="16"/>
                <w:szCs w:val="16"/>
                <w:lang w:val="en-US"/>
              </w:rPr>
              <w:t xml:space="preserve">Felipe has developed construction staging methodologies including definition of base logic, construction methodology reports, staging diagrams, construction programs (Primavera P6) and 3D-4D-5D modelling and analysis for numerous rail projects.  He has a demonstrated ability to </w:t>
            </w:r>
            <w:r w:rsidR="00316D89" w:rsidRPr="00552DE7">
              <w:rPr>
                <w:sz w:val="16"/>
                <w:szCs w:val="16"/>
                <w:lang w:val="en-US"/>
              </w:rPr>
              <w:t>rationalize</w:t>
            </w:r>
            <w:r w:rsidRPr="00552DE7">
              <w:rPr>
                <w:sz w:val="16"/>
                <w:szCs w:val="16"/>
                <w:lang w:val="en-US"/>
              </w:rPr>
              <w:t xml:space="preserve"> complex problems, contributing to improved constructability, and time and cost savings, on large infrastructure projects</w:t>
            </w:r>
            <w:r w:rsidR="005774C5">
              <w:rPr>
                <w:sz w:val="16"/>
                <w:szCs w:val="16"/>
                <w:lang w:val="en-US"/>
              </w:rPr>
              <w:t>.</w:t>
            </w:r>
          </w:p>
          <w:p w14:paraId="0B74ADDA" w14:textId="61FF75EA" w:rsidR="005774C5" w:rsidRDefault="005774C5" w:rsidP="00552DE7">
            <w:pPr>
              <w:rPr>
                <w:sz w:val="32"/>
                <w:szCs w:val="32"/>
                <w:lang w:val="en-US"/>
              </w:rPr>
            </w:pPr>
          </w:p>
        </w:tc>
      </w:tr>
      <w:tr w:rsidR="00552DE7" w14:paraId="7C4A3E03" w14:textId="77777777" w:rsidTr="004E4689">
        <w:trPr>
          <w:trHeight w:val="1345"/>
        </w:trPr>
        <w:tc>
          <w:tcPr>
            <w:tcW w:w="4149" w:type="dxa"/>
          </w:tcPr>
          <w:p w14:paraId="5FFDD1FF" w14:textId="26081C76" w:rsidR="00552DE7" w:rsidRPr="00552DE7" w:rsidRDefault="00552DE7" w:rsidP="00552DE7">
            <w:pPr>
              <w:rPr>
                <w:sz w:val="32"/>
                <w:szCs w:val="32"/>
                <w:lang w:val="en-US"/>
              </w:rPr>
            </w:pPr>
            <w:r w:rsidRPr="00524F00">
              <w:rPr>
                <w:sz w:val="20"/>
                <w:szCs w:val="20"/>
                <w:lang w:val="en-US"/>
              </w:rPr>
              <w:t>Professional Experience</w:t>
            </w:r>
            <w:r w:rsidRPr="00552DE7">
              <w:rPr>
                <w:noProof/>
                <w:sz w:val="16"/>
                <w:szCs w:val="16"/>
              </w:rPr>
              <mc:AlternateContent>
                <mc:Choice Requires="wps">
                  <w:drawing>
                    <wp:inline distT="0" distB="0" distL="0" distR="0" wp14:anchorId="435CAF13" wp14:editId="55B556D3">
                      <wp:extent cx="2599898" cy="0"/>
                      <wp:effectExtent l="0" t="19050" r="29210" b="19050"/>
                      <wp:docPr id="1003317027"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99898"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dgm="http://schemas.openxmlformats.org/drawingml/2006/diagram" xmlns:adec="http://schemas.microsoft.com/office/drawing/2017/decorative" xmlns:a14="http://schemas.microsoft.com/office/drawing/2010/main">
                  <w:pict w14:anchorId="70DFE8FE">
                    <v:line id="Line 28" style="visibility:visible;mso-wrap-style:square;mso-left-percent:-10001;mso-top-percent:-10001;mso-position-horizontal:absolute;mso-position-horizontal-relative:char;mso-position-vertical:absolute;mso-position-vertical-relative:line;mso-left-percent:-10001;mso-top-percent:-10001" alt="&quot;&quot;" o:spid="_x0000_s1026" strokecolor="#231f20" strokeweight="2.5pt" from="0,0" to="204.7pt,0" w14:anchorId="1719F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msQEAAEwDAAAOAAAAZHJzL2Uyb0RvYy54bWysU02PEzEMvSPxH6Lc6UxntbAddbqHLeWy&#10;QKWFH+DmoxORiaM47Uz/PUn6wQI3xMWKY/vF79lZPk6DZUcVyKDr+HxWc6acQGncvuPfv23ePXBG&#10;EZwEi051/KSIP67evlmOvlUN9milCiyBOGpH3/E+Rt9WFYleDUAz9MqloMYwQExu2FcywJjQB1s1&#10;df2+GjFIH1AoonS7Pgf5quBrrUT8qjWpyGzHU2+x2FDsLttqtYR2H8D3RlzagH/oYgDj0qM3qDVE&#10;YIdg/oIajAhIqONM4FCh1kaowiGxmdd/sHnpwavCJYlD/iYT/T9Y8eX45LYhty4m9+KfUfygJEo1&#10;empvweyQ3wa2Gz+jTGOEQ8TCd9JhyMWJCZuKrKebrGqKTKTL5n6xeFikRRDXWAXttdAHip8UDiwf&#10;Om6Ny4yhheMzxdwItNeUfO1wY6wtU7OOjR2/m3+4r0sFoTUyR3Mehf3uyQZ2hDT45m6+acqsE9pv&#10;aRl6DdSf80rovBIBD06WZ3oF8uPlHMHY8zkBWXeRKSuTF47aHcrTNlzlSyMr/V/WK+/Ea79U//oE&#10;q58AAAD//wMAUEsDBBQABgAIAAAAIQDoc16R2QAAAAIBAAAPAAAAZHJzL2Rvd25yZXYueG1sTI9P&#10;S8NAEMXvBb/DMkJv7UYJwcZsihRFKCJYA71OspM/mJ0N2U0Tv71bL3p58HjDe7/J9ovpxYVG11lW&#10;cLeNQBBXVnfcKCg+XzYPIJxH1thbJgXf5GCf36wyTLWd+YMuJ9+IUMIuRQWt90MqpataMui2diAO&#10;WW1Hgz7YsZF6xDmUm17eR1EiDXYcFloc6NBS9XWajILdez2f6+dqKJPiMDXF2/E1PidKrW+Xp0cQ&#10;nhb/dwxX/IAOeWAq7cTaiV5BeMT/asjiaBeDKK9W5pn8j57/AAAA//8DAFBLAQItABQABgAIAAAA&#10;IQC2gziS/gAAAOEBAAATAAAAAAAAAAAAAAAAAAAAAABbQ29udGVudF9UeXBlc10ueG1sUEsBAi0A&#10;FAAGAAgAAAAhADj9If/WAAAAlAEAAAsAAAAAAAAAAAAAAAAALwEAAF9yZWxzLy5yZWxzUEsBAi0A&#10;FAAGAAgAAAAhAD3H+iaxAQAATAMAAA4AAAAAAAAAAAAAAAAALgIAAGRycy9lMm9Eb2MueG1sUEsB&#10;Ai0AFAAGAAgAAAAhAOhzXpHZAAAAAgEAAA8AAAAAAAAAAAAAAAAACwQAAGRycy9kb3ducmV2Lnht&#10;bFBLBQYAAAAABAAEAPMAAAARBQAAAAA=&#10;">
                      <o:lock v:ext="edit" shapetype="f"/>
                      <w10:anchorlock/>
                    </v:line>
                  </w:pict>
                </mc:Fallback>
              </mc:AlternateContent>
            </w:r>
          </w:p>
          <w:p w14:paraId="09E29B3C" w14:textId="070FB518" w:rsidR="00552DE7" w:rsidRDefault="00552DE7" w:rsidP="00552DE7">
            <w:pPr>
              <w:pStyle w:val="ListParagraph"/>
              <w:numPr>
                <w:ilvl w:val="0"/>
                <w:numId w:val="6"/>
              </w:numPr>
              <w:ind w:left="308" w:hanging="142"/>
              <w:rPr>
                <w:sz w:val="16"/>
                <w:szCs w:val="16"/>
                <w:lang w:val="en-US"/>
              </w:rPr>
            </w:pPr>
            <w:r>
              <w:rPr>
                <w:sz w:val="16"/>
                <w:szCs w:val="16"/>
                <w:lang w:val="en-US"/>
              </w:rPr>
              <w:t>2024</w:t>
            </w:r>
            <w:r w:rsidR="00A95146">
              <w:rPr>
                <w:sz w:val="16"/>
                <w:szCs w:val="16"/>
                <w:lang w:val="en-US"/>
              </w:rPr>
              <w:t xml:space="preserve"> </w:t>
            </w:r>
            <w:r>
              <w:rPr>
                <w:sz w:val="16"/>
                <w:szCs w:val="16"/>
                <w:lang w:val="en-US"/>
              </w:rPr>
              <w:t xml:space="preserve">- FR2 – We Simplify Complexity. Project Support Services Lead </w:t>
            </w:r>
          </w:p>
          <w:p w14:paraId="67138BDC" w14:textId="2FCA8A2B" w:rsidR="00A95146" w:rsidRDefault="00552DE7" w:rsidP="00552DE7">
            <w:pPr>
              <w:pStyle w:val="ListParagraph"/>
              <w:numPr>
                <w:ilvl w:val="0"/>
                <w:numId w:val="6"/>
              </w:numPr>
              <w:ind w:left="308" w:hanging="142"/>
              <w:rPr>
                <w:sz w:val="16"/>
                <w:szCs w:val="16"/>
                <w:lang w:val="en-US"/>
              </w:rPr>
            </w:pPr>
            <w:r w:rsidRPr="00552DE7">
              <w:rPr>
                <w:sz w:val="16"/>
                <w:szCs w:val="16"/>
                <w:lang w:val="en-US"/>
              </w:rPr>
              <w:t>2022</w:t>
            </w:r>
            <w:r w:rsidR="00A95146">
              <w:rPr>
                <w:sz w:val="16"/>
                <w:szCs w:val="16"/>
                <w:lang w:val="en-US"/>
              </w:rPr>
              <w:t xml:space="preserve"> </w:t>
            </w:r>
            <w:r w:rsidRPr="00552DE7">
              <w:rPr>
                <w:sz w:val="16"/>
                <w:szCs w:val="16"/>
                <w:lang w:val="en-US"/>
              </w:rPr>
              <w:t>-</w:t>
            </w:r>
            <w:r w:rsidR="00A95146">
              <w:rPr>
                <w:sz w:val="16"/>
                <w:szCs w:val="16"/>
                <w:lang w:val="en-US"/>
              </w:rPr>
              <w:t xml:space="preserve"> </w:t>
            </w:r>
            <w:r w:rsidR="002D0DF6">
              <w:rPr>
                <w:sz w:val="16"/>
                <w:szCs w:val="16"/>
                <w:lang w:val="en-US"/>
              </w:rPr>
              <w:t>2024</w:t>
            </w:r>
            <w:r w:rsidRPr="00552DE7">
              <w:rPr>
                <w:sz w:val="16"/>
                <w:szCs w:val="16"/>
                <w:lang w:val="en-US"/>
              </w:rPr>
              <w:t xml:space="preserve"> Arch Artifex</w:t>
            </w:r>
            <w:r w:rsidR="007F4F96">
              <w:rPr>
                <w:sz w:val="16"/>
                <w:szCs w:val="16"/>
                <w:lang w:val="en-US"/>
              </w:rPr>
              <w:t xml:space="preserve">, </w:t>
            </w:r>
            <w:r w:rsidRPr="00552DE7">
              <w:rPr>
                <w:sz w:val="16"/>
                <w:szCs w:val="16"/>
                <w:lang w:val="en-US"/>
              </w:rPr>
              <w:t>Constructability</w:t>
            </w:r>
            <w:r w:rsidR="007F4F96">
              <w:rPr>
                <w:sz w:val="16"/>
                <w:szCs w:val="16"/>
                <w:lang w:val="en-US"/>
              </w:rPr>
              <w:t xml:space="preserve"> &amp;</w:t>
            </w:r>
            <w:r w:rsidR="007F4F96" w:rsidRPr="00552DE7">
              <w:rPr>
                <w:sz w:val="16"/>
                <w:szCs w:val="16"/>
                <w:lang w:val="en-US"/>
              </w:rPr>
              <w:t xml:space="preserve"> Digital Engineering Lead</w:t>
            </w:r>
            <w:r w:rsidR="007F4F96">
              <w:rPr>
                <w:sz w:val="16"/>
                <w:szCs w:val="16"/>
                <w:lang w:val="en-US"/>
              </w:rPr>
              <w:t xml:space="preserve">. Project Planning and controls </w:t>
            </w:r>
          </w:p>
          <w:p w14:paraId="7B4AD949" w14:textId="4B701A80" w:rsidR="00552DE7" w:rsidRPr="00552DE7" w:rsidRDefault="00552DE7" w:rsidP="00552DE7">
            <w:pPr>
              <w:pStyle w:val="ListParagraph"/>
              <w:numPr>
                <w:ilvl w:val="0"/>
                <w:numId w:val="6"/>
              </w:numPr>
              <w:ind w:left="308" w:hanging="142"/>
              <w:rPr>
                <w:sz w:val="16"/>
                <w:szCs w:val="16"/>
                <w:lang w:val="en-US"/>
              </w:rPr>
            </w:pPr>
            <w:r w:rsidRPr="00552DE7">
              <w:rPr>
                <w:sz w:val="16"/>
                <w:szCs w:val="16"/>
                <w:lang w:val="en-US"/>
              </w:rPr>
              <w:t>2013</w:t>
            </w:r>
            <w:r w:rsidR="00A95146">
              <w:rPr>
                <w:sz w:val="16"/>
                <w:szCs w:val="16"/>
                <w:lang w:val="en-US"/>
              </w:rPr>
              <w:t xml:space="preserve"> </w:t>
            </w:r>
            <w:r w:rsidRPr="00552DE7">
              <w:rPr>
                <w:sz w:val="16"/>
                <w:szCs w:val="16"/>
                <w:lang w:val="en-US"/>
              </w:rPr>
              <w:t>-</w:t>
            </w:r>
            <w:r w:rsidR="00A95146">
              <w:rPr>
                <w:sz w:val="16"/>
                <w:szCs w:val="16"/>
                <w:lang w:val="en-US"/>
              </w:rPr>
              <w:t xml:space="preserve"> </w:t>
            </w:r>
            <w:r w:rsidRPr="00552DE7">
              <w:rPr>
                <w:sz w:val="16"/>
                <w:szCs w:val="16"/>
                <w:lang w:val="en-US"/>
              </w:rPr>
              <w:t>2022 – Rail Planning Services. Construction Staging Manager</w:t>
            </w:r>
            <w:r w:rsidR="007F4F96">
              <w:rPr>
                <w:sz w:val="16"/>
                <w:szCs w:val="16"/>
                <w:lang w:val="en-US"/>
              </w:rPr>
              <w:t>. Staging, Project Planning and controls.</w:t>
            </w:r>
          </w:p>
          <w:p w14:paraId="25099949" w14:textId="07C419FD" w:rsidR="00552DE7" w:rsidRPr="00552DE7" w:rsidRDefault="00552DE7" w:rsidP="00552DE7">
            <w:pPr>
              <w:pStyle w:val="ListParagraph"/>
              <w:numPr>
                <w:ilvl w:val="0"/>
                <w:numId w:val="6"/>
              </w:numPr>
              <w:ind w:left="308" w:hanging="142"/>
              <w:rPr>
                <w:sz w:val="32"/>
                <w:szCs w:val="32"/>
                <w:lang w:val="en-US"/>
              </w:rPr>
            </w:pPr>
            <w:r w:rsidRPr="00552DE7">
              <w:rPr>
                <w:sz w:val="16"/>
                <w:szCs w:val="16"/>
                <w:lang w:val="en-US"/>
              </w:rPr>
              <w:t>2005-2013 – Insesa Ingenieria / Oxer Engineering</w:t>
            </w:r>
          </w:p>
        </w:tc>
      </w:tr>
      <w:tr w:rsidR="00552DE7" w14:paraId="4E71AE4C" w14:textId="77777777" w:rsidTr="004E4689">
        <w:trPr>
          <w:trHeight w:val="4009"/>
        </w:trPr>
        <w:tc>
          <w:tcPr>
            <w:tcW w:w="4149" w:type="dxa"/>
          </w:tcPr>
          <w:p w14:paraId="12BDE8AD" w14:textId="145AF162" w:rsidR="00552DE7" w:rsidRPr="00552DE7" w:rsidRDefault="00075A7C" w:rsidP="00440360">
            <w:pPr>
              <w:rPr>
                <w:sz w:val="32"/>
                <w:szCs w:val="32"/>
                <w:lang w:val="en-US"/>
              </w:rPr>
            </w:pPr>
            <w:r>
              <w:rPr>
                <w:sz w:val="32"/>
                <w:szCs w:val="32"/>
                <w:lang w:val="en-US"/>
              </w:rPr>
              <w:br w:type="column"/>
            </w:r>
            <w:r w:rsidR="00552DE7" w:rsidRPr="00120331">
              <w:rPr>
                <w:b/>
                <w:bCs/>
                <w:sz w:val="20"/>
                <w:szCs w:val="20"/>
                <w:lang w:val="en-US"/>
              </w:rPr>
              <w:t>Education</w:t>
            </w:r>
            <w:r w:rsidR="00552DE7" w:rsidRPr="00552DE7">
              <w:rPr>
                <w:noProof/>
                <w:sz w:val="16"/>
                <w:szCs w:val="16"/>
              </w:rPr>
              <mc:AlternateContent>
                <mc:Choice Requires="wps">
                  <w:drawing>
                    <wp:inline distT="0" distB="0" distL="0" distR="0" wp14:anchorId="5B865AC6" wp14:editId="4C553DD7">
                      <wp:extent cx="2599898" cy="0"/>
                      <wp:effectExtent l="0" t="19050" r="29210" b="19050"/>
                      <wp:docPr id="1888114568"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99898"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dgm="http://schemas.openxmlformats.org/drawingml/2006/diagram" xmlns:adec="http://schemas.microsoft.com/office/drawing/2017/decorative" xmlns:a14="http://schemas.microsoft.com/office/drawing/2010/main">
                  <w:pict w14:anchorId="136F5092">
                    <v:line id="Line 28" style="visibility:visible;mso-wrap-style:square;mso-left-percent:-10001;mso-top-percent:-10001;mso-position-horizontal:absolute;mso-position-horizontal-relative:char;mso-position-vertical:absolute;mso-position-vertical-relative:line;mso-left-percent:-10001;mso-top-percent:-10001" alt="&quot;&quot;" o:spid="_x0000_s1026" strokecolor="#231f20" strokeweight="2.5pt" from="0,0" to="204.7pt,0" w14:anchorId="7F6E01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msQEAAEwDAAAOAAAAZHJzL2Uyb0RvYy54bWysU02PEzEMvSPxH6Lc6UxntbAddbqHLeWy&#10;QKWFH+DmoxORiaM47Uz/PUn6wQI3xMWKY/vF79lZPk6DZUcVyKDr+HxWc6acQGncvuPfv23ePXBG&#10;EZwEi051/KSIP67evlmOvlUN9milCiyBOGpH3/E+Rt9WFYleDUAz9MqloMYwQExu2FcywJjQB1s1&#10;df2+GjFIH1AoonS7Pgf5quBrrUT8qjWpyGzHU2+x2FDsLttqtYR2H8D3RlzagH/oYgDj0qM3qDVE&#10;YIdg/oIajAhIqONM4FCh1kaowiGxmdd/sHnpwavCJYlD/iYT/T9Y8eX45LYhty4m9+KfUfygJEo1&#10;empvweyQ3wa2Gz+jTGOEQ8TCd9JhyMWJCZuKrKebrGqKTKTL5n6xeFikRRDXWAXttdAHip8UDiwf&#10;Om6Ny4yhheMzxdwItNeUfO1wY6wtU7OOjR2/m3+4r0sFoTUyR3Mehf3uyQZ2hDT45m6+acqsE9pv&#10;aRl6DdSf80rovBIBD06WZ3oF8uPlHMHY8zkBWXeRKSuTF47aHcrTNlzlSyMr/V/WK+/Ea79U//oE&#10;q58AAAD//wMAUEsDBBQABgAIAAAAIQDoc16R2QAAAAIBAAAPAAAAZHJzL2Rvd25yZXYueG1sTI9P&#10;S8NAEMXvBb/DMkJv7UYJwcZsihRFKCJYA71OspM/mJ0N2U0Tv71bL3p58HjDe7/J9ovpxYVG11lW&#10;cLeNQBBXVnfcKCg+XzYPIJxH1thbJgXf5GCf36wyTLWd+YMuJ9+IUMIuRQWt90MqpataMui2diAO&#10;WW1Hgz7YsZF6xDmUm17eR1EiDXYcFloc6NBS9XWajILdez2f6+dqKJPiMDXF2/E1PidKrW+Xp0cQ&#10;nhb/dwxX/IAOeWAq7cTaiV5BeMT/asjiaBeDKK9W5pn8j57/AAAA//8DAFBLAQItABQABgAIAAAA&#10;IQC2gziS/gAAAOEBAAATAAAAAAAAAAAAAAAAAAAAAABbQ29udGVudF9UeXBlc10ueG1sUEsBAi0A&#10;FAAGAAgAAAAhADj9If/WAAAAlAEAAAsAAAAAAAAAAAAAAAAALwEAAF9yZWxzLy5yZWxzUEsBAi0A&#10;FAAGAAgAAAAhAD3H+iaxAQAATAMAAA4AAAAAAAAAAAAAAAAALgIAAGRycy9lMm9Eb2MueG1sUEsB&#10;Ai0AFAAGAAgAAAAhAOhzXpHZAAAAAgEAAA8AAAAAAAAAAAAAAAAACwQAAGRycy9kb3ducmV2Lnht&#10;bFBLBQYAAAAABAAEAPMAAAARBQAAAAA=&#10;">
                      <o:lock v:ext="edit" shapetype="f"/>
                      <w10:anchorlock/>
                    </v:line>
                  </w:pict>
                </mc:Fallback>
              </mc:AlternateContent>
            </w:r>
          </w:p>
          <w:p w14:paraId="73B4EAEB" w14:textId="77777777" w:rsidR="009D72AE" w:rsidRPr="009D72AE" w:rsidRDefault="009D72AE" w:rsidP="009D72AE">
            <w:pPr>
              <w:pStyle w:val="ListParagraph"/>
              <w:numPr>
                <w:ilvl w:val="0"/>
                <w:numId w:val="4"/>
              </w:numPr>
              <w:ind w:left="308" w:hanging="142"/>
              <w:rPr>
                <w:sz w:val="16"/>
                <w:szCs w:val="16"/>
                <w:lang w:val="en-US"/>
              </w:rPr>
            </w:pPr>
            <w:r w:rsidRPr="009D72AE">
              <w:rPr>
                <w:sz w:val="16"/>
                <w:szCs w:val="16"/>
                <w:lang w:val="en-US"/>
              </w:rPr>
              <w:t>2021 Leader as Coach Training, </w:t>
            </w:r>
            <w:hyperlink r:id="rId18" w:tgtFrame="_blank" w:history="1">
              <w:r w:rsidRPr="009D72AE">
                <w:rPr>
                  <w:sz w:val="16"/>
                  <w:szCs w:val="16"/>
                  <w:lang w:val="en-US"/>
                </w:rPr>
                <w:t>Annette Gray,</w:t>
              </w:r>
            </w:hyperlink>
            <w:r w:rsidRPr="009D72AE">
              <w:rPr>
                <w:sz w:val="16"/>
                <w:szCs w:val="16"/>
                <w:lang w:val="en-US"/>
              </w:rPr>
              <w:t> Australia</w:t>
            </w:r>
          </w:p>
          <w:p w14:paraId="553D6BBD" w14:textId="4EB4B1BB" w:rsidR="00631CC3" w:rsidRDefault="00552DE7" w:rsidP="009D72AE">
            <w:pPr>
              <w:pStyle w:val="ListParagraph"/>
              <w:numPr>
                <w:ilvl w:val="0"/>
                <w:numId w:val="4"/>
              </w:numPr>
              <w:ind w:left="308" w:hanging="142"/>
              <w:rPr>
                <w:sz w:val="16"/>
                <w:szCs w:val="16"/>
                <w:lang w:val="en-US"/>
              </w:rPr>
            </w:pPr>
            <w:r w:rsidRPr="00552DE7">
              <w:rPr>
                <w:sz w:val="16"/>
                <w:szCs w:val="16"/>
                <w:lang w:val="en-US"/>
              </w:rPr>
              <w:t>2019 Certificate IV in Training and Assessment</w:t>
            </w:r>
            <w:r w:rsidR="00E94E50">
              <w:rPr>
                <w:sz w:val="16"/>
                <w:szCs w:val="16"/>
                <w:lang w:val="en-US"/>
              </w:rPr>
              <w:t>, E-learn</w:t>
            </w:r>
          </w:p>
          <w:p w14:paraId="42D6FC0F" w14:textId="009EC062" w:rsidR="00552DE7" w:rsidRPr="00552DE7" w:rsidRDefault="00631CC3" w:rsidP="009D72AE">
            <w:pPr>
              <w:pStyle w:val="ListParagraph"/>
              <w:numPr>
                <w:ilvl w:val="0"/>
                <w:numId w:val="4"/>
              </w:numPr>
              <w:ind w:left="308" w:hanging="142"/>
              <w:rPr>
                <w:sz w:val="16"/>
                <w:szCs w:val="16"/>
                <w:lang w:val="en-US"/>
              </w:rPr>
            </w:pPr>
            <w:r>
              <w:rPr>
                <w:sz w:val="16"/>
                <w:szCs w:val="16"/>
                <w:lang w:val="en-US"/>
              </w:rPr>
              <w:t xml:space="preserve">2019 </w:t>
            </w:r>
            <w:r w:rsidR="00552DE7" w:rsidRPr="00552DE7">
              <w:rPr>
                <w:sz w:val="16"/>
                <w:szCs w:val="16"/>
                <w:lang w:val="en-US"/>
              </w:rPr>
              <w:t xml:space="preserve">Certified Autodesk Revit user </w:t>
            </w:r>
          </w:p>
          <w:p w14:paraId="4C90B5B2" w14:textId="1CBC0C67" w:rsidR="00552DE7" w:rsidRPr="00552DE7" w:rsidRDefault="00552DE7" w:rsidP="009D72AE">
            <w:pPr>
              <w:pStyle w:val="ListParagraph"/>
              <w:numPr>
                <w:ilvl w:val="0"/>
                <w:numId w:val="4"/>
              </w:numPr>
              <w:ind w:left="308" w:hanging="142"/>
              <w:rPr>
                <w:sz w:val="16"/>
                <w:szCs w:val="16"/>
                <w:lang w:val="en-US"/>
              </w:rPr>
            </w:pPr>
            <w:r w:rsidRPr="00552DE7">
              <w:rPr>
                <w:sz w:val="16"/>
                <w:szCs w:val="16"/>
                <w:lang w:val="en-US"/>
              </w:rPr>
              <w:t xml:space="preserve">2018 Certified Primavera P6 15.2 Professional Advanced (Sydney) </w:t>
            </w:r>
          </w:p>
          <w:p w14:paraId="66975D3B" w14:textId="17884D37" w:rsidR="00552DE7" w:rsidRPr="00552DE7" w:rsidRDefault="00552DE7" w:rsidP="009D72AE">
            <w:pPr>
              <w:pStyle w:val="ListParagraph"/>
              <w:numPr>
                <w:ilvl w:val="0"/>
                <w:numId w:val="4"/>
              </w:numPr>
              <w:ind w:left="308" w:hanging="142"/>
              <w:rPr>
                <w:sz w:val="16"/>
                <w:szCs w:val="16"/>
                <w:lang w:val="en-US"/>
              </w:rPr>
            </w:pPr>
            <w:r w:rsidRPr="00552DE7">
              <w:rPr>
                <w:sz w:val="16"/>
                <w:szCs w:val="16"/>
                <w:lang w:val="en-US"/>
              </w:rPr>
              <w:t xml:space="preserve">2017 Certified Bentley Synchro 4D user </w:t>
            </w:r>
          </w:p>
          <w:p w14:paraId="14E0D1D0" w14:textId="09B94196" w:rsidR="009D72AE" w:rsidRDefault="00552DE7" w:rsidP="009D72AE">
            <w:pPr>
              <w:pStyle w:val="ListParagraph"/>
              <w:numPr>
                <w:ilvl w:val="0"/>
                <w:numId w:val="4"/>
              </w:numPr>
              <w:ind w:left="308" w:hanging="142"/>
              <w:rPr>
                <w:sz w:val="16"/>
                <w:szCs w:val="16"/>
                <w:lang w:val="en-US"/>
              </w:rPr>
            </w:pPr>
            <w:r w:rsidRPr="00552DE7">
              <w:rPr>
                <w:sz w:val="16"/>
                <w:szCs w:val="16"/>
                <w:lang w:val="en-US"/>
              </w:rPr>
              <w:t>2015 Diploma of Management, Australian Pacific College</w:t>
            </w:r>
          </w:p>
          <w:p w14:paraId="794665CD" w14:textId="2AE98BDB" w:rsidR="009D72AE" w:rsidRDefault="00631CC3" w:rsidP="009D72AE">
            <w:pPr>
              <w:pStyle w:val="ListParagraph"/>
              <w:numPr>
                <w:ilvl w:val="0"/>
                <w:numId w:val="4"/>
              </w:numPr>
              <w:ind w:left="308" w:hanging="142"/>
              <w:rPr>
                <w:sz w:val="16"/>
                <w:szCs w:val="16"/>
                <w:lang w:val="en-US"/>
              </w:rPr>
            </w:pPr>
            <w:r>
              <w:rPr>
                <w:sz w:val="16"/>
                <w:szCs w:val="16"/>
                <w:lang w:val="en-US"/>
              </w:rPr>
              <w:t xml:space="preserve">2015 </w:t>
            </w:r>
            <w:r w:rsidR="00552DE7" w:rsidRPr="00552DE7">
              <w:rPr>
                <w:sz w:val="16"/>
                <w:szCs w:val="16"/>
                <w:lang w:val="en-US"/>
              </w:rPr>
              <w:t>Certified Autodesk AutoCAD Professional (429486)</w:t>
            </w:r>
          </w:p>
          <w:p w14:paraId="57E08C08" w14:textId="5668FAF2" w:rsidR="00552DE7" w:rsidRPr="00552DE7" w:rsidRDefault="009D72AE" w:rsidP="009D72AE">
            <w:pPr>
              <w:pStyle w:val="ListParagraph"/>
              <w:numPr>
                <w:ilvl w:val="0"/>
                <w:numId w:val="4"/>
              </w:numPr>
              <w:ind w:left="308" w:hanging="142"/>
              <w:rPr>
                <w:sz w:val="16"/>
                <w:szCs w:val="16"/>
                <w:lang w:val="en-US"/>
              </w:rPr>
            </w:pPr>
            <w:r>
              <w:rPr>
                <w:sz w:val="16"/>
                <w:szCs w:val="16"/>
                <w:lang w:val="en-US"/>
              </w:rPr>
              <w:t xml:space="preserve">2014 </w:t>
            </w:r>
            <w:r w:rsidR="00552DE7" w:rsidRPr="00552DE7">
              <w:rPr>
                <w:sz w:val="16"/>
                <w:szCs w:val="16"/>
                <w:lang w:val="en-US"/>
              </w:rPr>
              <w:t xml:space="preserve">Advanced Diploma of Marketing, Australian Pacific College </w:t>
            </w:r>
          </w:p>
          <w:p w14:paraId="315F5CC5" w14:textId="4B4C4775" w:rsidR="009D72AE" w:rsidRPr="009D72AE" w:rsidRDefault="009D72AE" w:rsidP="009D72AE">
            <w:pPr>
              <w:pStyle w:val="ListParagraph"/>
              <w:numPr>
                <w:ilvl w:val="0"/>
                <w:numId w:val="4"/>
              </w:numPr>
              <w:ind w:left="308" w:hanging="142"/>
              <w:rPr>
                <w:sz w:val="16"/>
                <w:szCs w:val="16"/>
                <w:lang w:val="en-US"/>
              </w:rPr>
            </w:pPr>
            <w:r w:rsidRPr="009D72AE">
              <w:rPr>
                <w:sz w:val="16"/>
                <w:szCs w:val="16"/>
                <w:lang w:val="en-US"/>
              </w:rPr>
              <w:t xml:space="preserve">2011 Diploma in Innovation </w:t>
            </w:r>
            <w:r>
              <w:rPr>
                <w:sz w:val="16"/>
                <w:szCs w:val="16"/>
                <w:lang w:val="en-US"/>
              </w:rPr>
              <w:t>M</w:t>
            </w:r>
            <w:r w:rsidRPr="009D72AE">
              <w:rPr>
                <w:sz w:val="16"/>
                <w:szCs w:val="16"/>
                <w:lang w:val="en-US"/>
              </w:rPr>
              <w:t>anagement, </w:t>
            </w:r>
            <w:hyperlink r:id="rId19" w:tgtFrame="_blank" w:history="1">
              <w:r w:rsidRPr="009D72AE">
                <w:rPr>
                  <w:sz w:val="16"/>
                  <w:szCs w:val="16"/>
                  <w:lang w:val="en-US"/>
                </w:rPr>
                <w:t>University Alberto Hurtado</w:t>
              </w:r>
            </w:hyperlink>
            <w:r w:rsidRPr="009D72AE">
              <w:rPr>
                <w:sz w:val="16"/>
                <w:szCs w:val="16"/>
                <w:lang w:val="en-US"/>
              </w:rPr>
              <w:t>, Chile.</w:t>
            </w:r>
          </w:p>
          <w:p w14:paraId="3EC443EC" w14:textId="1728C9C8" w:rsidR="00552DE7" w:rsidRDefault="009D72AE" w:rsidP="009D72AE">
            <w:pPr>
              <w:pStyle w:val="ListParagraph"/>
              <w:numPr>
                <w:ilvl w:val="0"/>
                <w:numId w:val="4"/>
              </w:numPr>
              <w:ind w:left="308" w:hanging="142"/>
              <w:rPr>
                <w:sz w:val="16"/>
                <w:szCs w:val="16"/>
                <w:lang w:val="en-US"/>
              </w:rPr>
            </w:pPr>
            <w:r>
              <w:rPr>
                <w:sz w:val="16"/>
                <w:szCs w:val="16"/>
                <w:lang w:val="en-US"/>
              </w:rPr>
              <w:t>2007</w:t>
            </w:r>
            <w:r w:rsidR="00552DE7" w:rsidRPr="00552DE7">
              <w:rPr>
                <w:sz w:val="16"/>
                <w:szCs w:val="16"/>
                <w:lang w:val="en-US"/>
              </w:rPr>
              <w:t xml:space="preserve"> Diploma in Conservation and Restoration of Heritage, University Católica Chile </w:t>
            </w:r>
          </w:p>
          <w:p w14:paraId="74CAC696" w14:textId="0EEDD7F6" w:rsidR="00316D89" w:rsidRDefault="00316D89" w:rsidP="00316D89">
            <w:pPr>
              <w:pStyle w:val="ListParagraph"/>
              <w:numPr>
                <w:ilvl w:val="0"/>
                <w:numId w:val="4"/>
              </w:numPr>
              <w:ind w:left="308" w:hanging="142"/>
              <w:rPr>
                <w:sz w:val="16"/>
                <w:szCs w:val="16"/>
                <w:lang w:val="en-US"/>
              </w:rPr>
            </w:pPr>
            <w:r w:rsidRPr="009D72AE">
              <w:rPr>
                <w:sz w:val="16"/>
                <w:szCs w:val="16"/>
                <w:lang w:val="en-US"/>
              </w:rPr>
              <w:t>2006</w:t>
            </w:r>
            <w:r>
              <w:rPr>
                <w:sz w:val="16"/>
                <w:szCs w:val="16"/>
                <w:lang w:val="en-US"/>
              </w:rPr>
              <w:t xml:space="preserve"> </w:t>
            </w:r>
            <w:r w:rsidRPr="009D72AE">
              <w:rPr>
                <w:sz w:val="16"/>
                <w:szCs w:val="16"/>
                <w:lang w:val="en-US"/>
              </w:rPr>
              <w:t xml:space="preserve">Bachelor of Architecture University Finis Terrae, Chile </w:t>
            </w:r>
          </w:p>
          <w:p w14:paraId="57278928" w14:textId="77777777" w:rsidR="009D72AE" w:rsidRPr="00552DE7" w:rsidRDefault="009D72AE" w:rsidP="009D72AE">
            <w:pPr>
              <w:pStyle w:val="ListParagraph"/>
              <w:ind w:left="308"/>
              <w:rPr>
                <w:sz w:val="16"/>
                <w:szCs w:val="16"/>
                <w:lang w:val="en-US"/>
              </w:rPr>
            </w:pPr>
          </w:p>
          <w:p w14:paraId="0A6E8F07" w14:textId="77777777" w:rsidR="00552DE7" w:rsidRDefault="00552DE7" w:rsidP="00440360">
            <w:pPr>
              <w:rPr>
                <w:sz w:val="32"/>
                <w:szCs w:val="32"/>
                <w:lang w:val="en-US"/>
              </w:rPr>
            </w:pPr>
          </w:p>
        </w:tc>
      </w:tr>
      <w:tr w:rsidR="00552DE7" w14:paraId="1C458B32" w14:textId="77777777" w:rsidTr="004E4689">
        <w:trPr>
          <w:trHeight w:val="1543"/>
        </w:trPr>
        <w:tc>
          <w:tcPr>
            <w:tcW w:w="4149" w:type="dxa"/>
          </w:tcPr>
          <w:p w14:paraId="7A3880A2" w14:textId="68FA37D8" w:rsidR="00552DE7" w:rsidRPr="00524F00" w:rsidRDefault="00F41616" w:rsidP="00440360">
            <w:pPr>
              <w:rPr>
                <w:sz w:val="20"/>
                <w:szCs w:val="20"/>
                <w:lang w:val="en-US"/>
              </w:rPr>
            </w:pPr>
            <w:r>
              <w:rPr>
                <w:sz w:val="20"/>
                <w:szCs w:val="20"/>
                <w:lang w:val="en-US"/>
              </w:rPr>
              <w:t xml:space="preserve">Key Expertise | </w:t>
            </w:r>
            <w:r w:rsidR="00552DE7" w:rsidRPr="00524F00">
              <w:rPr>
                <w:sz w:val="20"/>
                <w:szCs w:val="20"/>
                <w:lang w:val="en-US"/>
              </w:rPr>
              <w:t xml:space="preserve">Technical Skills </w:t>
            </w:r>
          </w:p>
          <w:p w14:paraId="64ABBDB0" w14:textId="77777777" w:rsidR="00552DE7" w:rsidRDefault="00552DE7" w:rsidP="00440360">
            <w:pPr>
              <w:rPr>
                <w:sz w:val="32"/>
                <w:szCs w:val="32"/>
                <w:lang w:val="en-US"/>
              </w:rPr>
            </w:pPr>
            <w:r w:rsidRPr="00552DE7">
              <w:rPr>
                <w:noProof/>
                <w:sz w:val="16"/>
                <w:szCs w:val="16"/>
              </w:rPr>
              <mc:AlternateContent>
                <mc:Choice Requires="wps">
                  <w:drawing>
                    <wp:inline distT="0" distB="0" distL="0" distR="0" wp14:anchorId="7D323339" wp14:editId="09E414E9">
                      <wp:extent cx="2599898" cy="0"/>
                      <wp:effectExtent l="0" t="19050" r="29210" b="19050"/>
                      <wp:docPr id="99501329"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99898" cy="0"/>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dgm="http://schemas.openxmlformats.org/drawingml/2006/diagram" xmlns:adec="http://schemas.microsoft.com/office/drawing/2017/decorative" xmlns:a14="http://schemas.microsoft.com/office/drawing/2010/main">
                  <w:pict w14:anchorId="4AA738B1">
                    <v:line id="Line 28" style="visibility:visible;mso-wrap-style:square;mso-left-percent:-10001;mso-top-percent:-10001;mso-position-horizontal:absolute;mso-position-horizontal-relative:char;mso-position-vertical:absolute;mso-position-vertical-relative:line;mso-left-percent:-10001;mso-top-percent:-10001" alt="&quot;&quot;" o:spid="_x0000_s1026" strokecolor="#231f20" strokeweight="2.5pt" from="0,0" to="204.7pt,0" w14:anchorId="492E7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msQEAAEwDAAAOAAAAZHJzL2Uyb0RvYy54bWysU02PEzEMvSPxH6Lc6UxntbAddbqHLeWy&#10;QKWFH+DmoxORiaM47Uz/PUn6wQI3xMWKY/vF79lZPk6DZUcVyKDr+HxWc6acQGncvuPfv23ePXBG&#10;EZwEi051/KSIP67evlmOvlUN9milCiyBOGpH3/E+Rt9WFYleDUAz9MqloMYwQExu2FcywJjQB1s1&#10;df2+GjFIH1AoonS7Pgf5quBrrUT8qjWpyGzHU2+x2FDsLttqtYR2H8D3RlzagH/oYgDj0qM3qDVE&#10;YIdg/oIajAhIqONM4FCh1kaowiGxmdd/sHnpwavCJYlD/iYT/T9Y8eX45LYhty4m9+KfUfygJEo1&#10;empvweyQ3wa2Gz+jTGOEQ8TCd9JhyMWJCZuKrKebrGqKTKTL5n6xeFikRRDXWAXttdAHip8UDiwf&#10;Om6Ny4yhheMzxdwItNeUfO1wY6wtU7OOjR2/m3+4r0sFoTUyR3Mehf3uyQZ2hDT45m6+acqsE9pv&#10;aRl6DdSf80rovBIBD06WZ3oF8uPlHMHY8zkBWXeRKSuTF47aHcrTNlzlSyMr/V/WK+/Ea79U//oE&#10;q58AAAD//wMAUEsDBBQABgAIAAAAIQDoc16R2QAAAAIBAAAPAAAAZHJzL2Rvd25yZXYueG1sTI9P&#10;S8NAEMXvBb/DMkJv7UYJwcZsihRFKCJYA71OspM/mJ0N2U0Tv71bL3p58HjDe7/J9ovpxYVG11lW&#10;cLeNQBBXVnfcKCg+XzYPIJxH1thbJgXf5GCf36wyTLWd+YMuJ9+IUMIuRQWt90MqpataMui2diAO&#10;WW1Hgz7YsZF6xDmUm17eR1EiDXYcFloc6NBS9XWajILdez2f6+dqKJPiMDXF2/E1PidKrW+Xp0cQ&#10;nhb/dwxX/IAOeWAq7cTaiV5BeMT/asjiaBeDKK9W5pn8j57/AAAA//8DAFBLAQItABQABgAIAAAA&#10;IQC2gziS/gAAAOEBAAATAAAAAAAAAAAAAAAAAAAAAABbQ29udGVudF9UeXBlc10ueG1sUEsBAi0A&#10;FAAGAAgAAAAhADj9If/WAAAAlAEAAAsAAAAAAAAAAAAAAAAALwEAAF9yZWxzLy5yZWxzUEsBAi0A&#10;FAAGAAgAAAAhAD3H+iaxAQAATAMAAA4AAAAAAAAAAAAAAAAALgIAAGRycy9lMm9Eb2MueG1sUEsB&#10;Ai0AFAAGAAgAAAAhAOhzXpHZAAAAAgEAAA8AAAAAAAAAAAAAAAAACwQAAGRycy9kb3ducmV2Lnht&#10;bFBLBQYAAAAABAAEAPMAAAARBQAAAAA=&#10;">
                      <o:lock v:ext="edit" shapetype="f"/>
                      <w10:anchorlock/>
                    </v:line>
                  </w:pict>
                </mc:Fallback>
              </mc:AlternateContent>
            </w:r>
          </w:p>
          <w:p w14:paraId="73063553" w14:textId="092FD2A1" w:rsidR="00F41616" w:rsidRPr="00F41616" w:rsidRDefault="00F41616" w:rsidP="00D4111C">
            <w:pPr>
              <w:pStyle w:val="ListParagraph"/>
              <w:numPr>
                <w:ilvl w:val="0"/>
                <w:numId w:val="4"/>
              </w:numPr>
              <w:ind w:left="308" w:hanging="142"/>
              <w:rPr>
                <w:sz w:val="16"/>
                <w:szCs w:val="16"/>
              </w:rPr>
            </w:pPr>
            <w:r w:rsidRPr="00F41616">
              <w:rPr>
                <w:sz w:val="16"/>
                <w:szCs w:val="16"/>
              </w:rPr>
              <w:t>Conceptualisation of complex work breakdown, planning and staging of</w:t>
            </w:r>
            <w:r>
              <w:rPr>
                <w:sz w:val="16"/>
                <w:szCs w:val="16"/>
              </w:rPr>
              <w:t xml:space="preserve"> </w:t>
            </w:r>
            <w:r w:rsidRPr="00F41616">
              <w:rPr>
                <w:sz w:val="16"/>
                <w:szCs w:val="16"/>
              </w:rPr>
              <w:t>project scope.</w:t>
            </w:r>
          </w:p>
          <w:p w14:paraId="2B98E613" w14:textId="77777777" w:rsidR="00552DE7" w:rsidRPr="00552DE7" w:rsidRDefault="00552DE7" w:rsidP="00552DE7">
            <w:pPr>
              <w:pStyle w:val="ListParagraph"/>
              <w:numPr>
                <w:ilvl w:val="0"/>
                <w:numId w:val="4"/>
              </w:numPr>
              <w:ind w:left="308" w:hanging="142"/>
              <w:rPr>
                <w:sz w:val="32"/>
                <w:szCs w:val="32"/>
                <w:lang w:val="en-US"/>
              </w:rPr>
            </w:pPr>
            <w:r>
              <w:rPr>
                <w:sz w:val="16"/>
                <w:szCs w:val="16"/>
                <w:lang w:val="en-US"/>
              </w:rPr>
              <w:t>Co</w:t>
            </w:r>
            <w:r w:rsidRPr="00552DE7">
              <w:rPr>
                <w:sz w:val="16"/>
                <w:szCs w:val="16"/>
                <w:lang w:val="en-US"/>
              </w:rPr>
              <w:t xml:space="preserve">nstruction Methodology </w:t>
            </w:r>
          </w:p>
          <w:p w14:paraId="23BF3847" w14:textId="77777777" w:rsidR="00552DE7" w:rsidRPr="00552DE7" w:rsidRDefault="00552DE7" w:rsidP="00552DE7">
            <w:pPr>
              <w:pStyle w:val="ListParagraph"/>
              <w:numPr>
                <w:ilvl w:val="0"/>
                <w:numId w:val="4"/>
              </w:numPr>
              <w:ind w:left="308" w:hanging="142"/>
              <w:rPr>
                <w:sz w:val="32"/>
                <w:szCs w:val="32"/>
                <w:lang w:val="en-US"/>
              </w:rPr>
            </w:pPr>
            <w:r w:rsidRPr="00552DE7">
              <w:rPr>
                <w:sz w:val="16"/>
                <w:szCs w:val="16"/>
                <w:lang w:val="en-US"/>
              </w:rPr>
              <w:t>Construction Staging</w:t>
            </w:r>
          </w:p>
          <w:p w14:paraId="79DEB94E" w14:textId="77777777" w:rsidR="00552DE7" w:rsidRPr="00552DE7" w:rsidRDefault="00552DE7" w:rsidP="00552DE7">
            <w:pPr>
              <w:pStyle w:val="ListParagraph"/>
              <w:numPr>
                <w:ilvl w:val="0"/>
                <w:numId w:val="4"/>
              </w:numPr>
              <w:ind w:left="308" w:hanging="142"/>
              <w:rPr>
                <w:sz w:val="32"/>
                <w:szCs w:val="32"/>
                <w:lang w:val="en-US"/>
              </w:rPr>
            </w:pPr>
            <w:r w:rsidRPr="00552DE7">
              <w:rPr>
                <w:sz w:val="16"/>
                <w:szCs w:val="16"/>
                <w:lang w:val="en-US"/>
              </w:rPr>
              <w:t>Constructability modelling and analysis</w:t>
            </w:r>
          </w:p>
          <w:p w14:paraId="7B91BD4C" w14:textId="77777777" w:rsidR="007F4F96" w:rsidRPr="007F4F96" w:rsidRDefault="00552DE7" w:rsidP="00552DE7">
            <w:pPr>
              <w:pStyle w:val="ListParagraph"/>
              <w:numPr>
                <w:ilvl w:val="0"/>
                <w:numId w:val="4"/>
              </w:numPr>
              <w:ind w:left="308" w:hanging="142"/>
              <w:rPr>
                <w:sz w:val="32"/>
                <w:szCs w:val="32"/>
                <w:lang w:val="en-US"/>
              </w:rPr>
            </w:pPr>
            <w:r w:rsidRPr="00552DE7">
              <w:rPr>
                <w:sz w:val="16"/>
                <w:szCs w:val="16"/>
                <w:lang w:val="en-US"/>
              </w:rPr>
              <w:t xml:space="preserve">CAD/BIM modelling and analysis </w:t>
            </w:r>
          </w:p>
          <w:p w14:paraId="5A1112F9" w14:textId="77777777" w:rsidR="00A12676" w:rsidRPr="00A12676" w:rsidRDefault="00A12676" w:rsidP="00552DE7">
            <w:pPr>
              <w:pStyle w:val="ListParagraph"/>
              <w:numPr>
                <w:ilvl w:val="0"/>
                <w:numId w:val="4"/>
              </w:numPr>
              <w:ind w:left="308" w:hanging="142"/>
              <w:rPr>
                <w:sz w:val="32"/>
                <w:szCs w:val="32"/>
                <w:lang w:val="en-US"/>
              </w:rPr>
            </w:pPr>
            <w:r>
              <w:rPr>
                <w:sz w:val="16"/>
                <w:szCs w:val="16"/>
                <w:lang w:val="en-US"/>
              </w:rPr>
              <w:t>Project Management</w:t>
            </w:r>
          </w:p>
          <w:p w14:paraId="43688866" w14:textId="1DB4FC26" w:rsidR="00552DE7" w:rsidRDefault="007F4F96" w:rsidP="003F55F8">
            <w:pPr>
              <w:pStyle w:val="ListParagraph"/>
              <w:numPr>
                <w:ilvl w:val="0"/>
                <w:numId w:val="4"/>
              </w:numPr>
              <w:ind w:left="308" w:hanging="142"/>
              <w:rPr>
                <w:sz w:val="32"/>
                <w:szCs w:val="32"/>
                <w:lang w:val="en-US"/>
              </w:rPr>
            </w:pPr>
            <w:r>
              <w:rPr>
                <w:sz w:val="16"/>
                <w:szCs w:val="16"/>
                <w:lang w:val="en-US"/>
              </w:rPr>
              <w:t xml:space="preserve">Project Planning and </w:t>
            </w:r>
            <w:r w:rsidR="007D3371">
              <w:rPr>
                <w:sz w:val="16"/>
                <w:szCs w:val="16"/>
                <w:lang w:val="en-US"/>
              </w:rPr>
              <w:t>C</w:t>
            </w:r>
            <w:r>
              <w:rPr>
                <w:sz w:val="16"/>
                <w:szCs w:val="16"/>
                <w:lang w:val="en-US"/>
              </w:rPr>
              <w:t>ontrols</w:t>
            </w:r>
          </w:p>
        </w:tc>
      </w:tr>
    </w:tbl>
    <w:p w14:paraId="169BE09B" w14:textId="15CCFC05" w:rsidR="00075A7C" w:rsidRDefault="00075A7C" w:rsidP="00552DE7">
      <w:pPr>
        <w:rPr>
          <w:sz w:val="16"/>
          <w:szCs w:val="16"/>
          <w:lang w:val="en-US"/>
        </w:rPr>
        <w:sectPr w:rsidR="00075A7C" w:rsidSect="00552DE7">
          <w:type w:val="continuous"/>
          <w:pgSz w:w="11906" w:h="16838"/>
          <w:pgMar w:top="1440" w:right="1440" w:bottom="1440" w:left="1440" w:header="708" w:footer="708" w:gutter="0"/>
          <w:cols w:num="2" w:space="708"/>
          <w:docGrid w:linePitch="360"/>
        </w:sectPr>
      </w:pPr>
    </w:p>
    <w:tbl>
      <w:tblPr>
        <w:tblStyle w:val="TableGrid"/>
        <w:tblW w:w="8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7460E" w:rsidRPr="00546D09" w14:paraId="3D050CD4" w14:textId="77777777" w:rsidTr="00AB5071">
        <w:trPr>
          <w:trHeight w:val="416"/>
        </w:trPr>
        <w:tc>
          <w:tcPr>
            <w:tcW w:w="8929" w:type="dxa"/>
          </w:tcPr>
          <w:p w14:paraId="745C8600" w14:textId="77777777" w:rsidR="005E03DA" w:rsidRPr="003F55F8" w:rsidRDefault="0027460E" w:rsidP="00A12676">
            <w:pPr>
              <w:ind w:left="-107"/>
              <w:rPr>
                <w:sz w:val="20"/>
                <w:szCs w:val="20"/>
                <w:lang w:val="en-US"/>
              </w:rPr>
            </w:pPr>
            <w:r w:rsidRPr="003F55F8">
              <w:rPr>
                <w:sz w:val="20"/>
                <w:szCs w:val="20"/>
                <w:lang w:val="en-US"/>
              </w:rPr>
              <w:t>Project Summary</w:t>
            </w:r>
          </w:p>
          <w:p w14:paraId="20E4CBD0" w14:textId="77777777" w:rsidR="001C3D22" w:rsidRDefault="001C3D22" w:rsidP="00A12676">
            <w:pPr>
              <w:ind w:left="-107"/>
              <w:rPr>
                <w:sz w:val="32"/>
                <w:szCs w:val="32"/>
                <w:lang w:val="en-US"/>
              </w:rPr>
            </w:pPr>
          </w:p>
          <w:p w14:paraId="0E97C4B7" w14:textId="35551679" w:rsidR="001C3D22" w:rsidRDefault="00D91406" w:rsidP="001C3D22">
            <w:pPr>
              <w:ind w:left="-107"/>
              <w:rPr>
                <w:sz w:val="32"/>
                <w:szCs w:val="32"/>
                <w:lang w:val="en-US"/>
              </w:rPr>
            </w:pPr>
            <w:r>
              <w:rPr>
                <w:sz w:val="16"/>
                <w:szCs w:val="16"/>
                <w:lang w:val="en-US"/>
              </w:rPr>
              <w:t>FR2 Infrastructure</w:t>
            </w:r>
            <w:r w:rsidR="001C3D22">
              <w:rPr>
                <w:sz w:val="16"/>
                <w:szCs w:val="16"/>
                <w:lang w:val="en-US"/>
              </w:rPr>
              <w:t>, 2024</w:t>
            </w:r>
            <w:r>
              <w:rPr>
                <w:sz w:val="16"/>
                <w:szCs w:val="16"/>
                <w:lang w:val="en-US"/>
              </w:rPr>
              <w:t xml:space="preserve"> </w:t>
            </w:r>
            <w:r w:rsidR="005D53AE">
              <w:rPr>
                <w:sz w:val="16"/>
                <w:szCs w:val="16"/>
                <w:lang w:val="en-US"/>
              </w:rPr>
              <w:t>–</w:t>
            </w:r>
            <w:r>
              <w:rPr>
                <w:sz w:val="16"/>
                <w:szCs w:val="16"/>
                <w:lang w:val="en-US"/>
              </w:rPr>
              <w:t xml:space="preserve"> Present</w:t>
            </w:r>
            <w:r w:rsidR="005D53AE">
              <w:rPr>
                <w:sz w:val="16"/>
                <w:szCs w:val="16"/>
                <w:lang w:val="en-US"/>
              </w:rPr>
              <w:t xml:space="preserve"> </w:t>
            </w:r>
            <w:r w:rsidR="001C3D22" w:rsidRPr="00546D09">
              <w:rPr>
                <w:sz w:val="16"/>
                <w:szCs w:val="16"/>
                <w:lang w:val="en-US"/>
              </w:rPr>
              <w:t xml:space="preserve">| </w:t>
            </w:r>
            <w:r w:rsidR="001C3D22">
              <w:rPr>
                <w:sz w:val="16"/>
                <w:szCs w:val="16"/>
                <w:lang w:val="en-US"/>
              </w:rPr>
              <w:t xml:space="preserve">Project Planning and Controls, </w:t>
            </w:r>
            <w:r w:rsidR="001C3D22" w:rsidRPr="00552DE7">
              <w:rPr>
                <w:sz w:val="16"/>
                <w:szCs w:val="16"/>
                <w:lang w:val="en-US"/>
              </w:rPr>
              <w:t>Constructability</w:t>
            </w:r>
            <w:r w:rsidR="001C3D22">
              <w:rPr>
                <w:sz w:val="16"/>
                <w:szCs w:val="16"/>
                <w:lang w:val="en-US"/>
              </w:rPr>
              <w:t xml:space="preserve"> &amp;</w:t>
            </w:r>
            <w:r w:rsidR="001C3D22" w:rsidRPr="00552DE7">
              <w:rPr>
                <w:sz w:val="16"/>
                <w:szCs w:val="16"/>
                <w:lang w:val="en-US"/>
              </w:rPr>
              <w:t xml:space="preserve"> Digital Engineering Lead</w:t>
            </w:r>
            <w:r w:rsidR="001C3D22">
              <w:rPr>
                <w:sz w:val="16"/>
                <w:szCs w:val="16"/>
                <w:lang w:val="en-US"/>
              </w:rPr>
              <w:br/>
            </w:r>
            <w:r w:rsidR="001C3D22" w:rsidRPr="00552DE7">
              <w:rPr>
                <w:noProof/>
                <w:sz w:val="16"/>
                <w:szCs w:val="16"/>
              </w:rPr>
              <mc:AlternateContent>
                <mc:Choice Requires="wps">
                  <w:drawing>
                    <wp:inline distT="0" distB="0" distL="0" distR="0" wp14:anchorId="6D1F57BD" wp14:editId="6675E039">
                      <wp:extent cx="5573073" cy="6952"/>
                      <wp:effectExtent l="19050" t="19050" r="27940" b="31750"/>
                      <wp:docPr id="470471743"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73073" cy="6952"/>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9644A37"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43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ltgEAAE8DAAAOAAAAZHJzL2Uyb0RvYy54bWysU01v2zAMvQ/YfxB0X+w4SLMZcXpoll26&#10;LUC7H8BIcixMFgVRiZ1/P0lOs4/eil0EUiSf+B6p9f3YG3ZWnjTahs9nJWfKCpTaHhv+43n34SNn&#10;FMBKMGhVwy+K+P3m/bv14GpVYYdGKs8iiKV6cA3vQnB1UZDoVA80Q6dsDLboewjR9cdCehgiem+K&#10;qizvigG9dB6FIoq32ynINxm/bZUI39uWVGCm4bG3kE+fz0M6i80a6qMH12lxbQPe0EUP2sZHb1Bb&#10;CMBOXr+C6rXwSNiGmcC+wLbVQmUOkc28/IfNUwdOZS5RHHI3mej/wYpv5we796l1Mdon94jiJ0VR&#10;isFRfQsmh9zes8PwFWUcI5wCZr5j6/tUHJmwMct6ucmqxsBEvFwuV4tyteBMxNjdp2WVVC+gfql1&#10;nsIXhT1LRsONtok01HB+pDClvqSka4s7bUwenLFsaPhivlqWuYLQaJmiKY/88fBgPDtDnH21mO+q&#10;PO748F9pCXoL1E15OTRthceTlfmZToH8fLUDaDPZEcjYq1JJnLRzVB9QXvY+dZ28OLVM9bphaS3+&#10;9HPW73+w+QUAAP//AwBQSwMEFAAGAAgAAAAhAKfpsJLbAAAAAwEAAA8AAABkcnMvZG93bnJldi54&#10;bWxMj09Lw0AQxe8Fv8Mygrd2UylpjdkUKRZBRLAGet1kJ38wOxuymyZ+e0cv9vJgeI/3fpPuZ9uJ&#10;Cw6+daRgvYpAIJXOtFQryD+Pyx0IHzQZ3TlCBd/oYZ/dLFKdGDfRB15OoRZcQj7RCpoQ+kRKXzZo&#10;tV+5Hom9yg1WBz6HWppBT1xuO3kfRbG0uiVeaHSPhwbLr9NoFTy8V9O5ei77Is4PY52/vb5szrFS&#10;d7fz0yOIgHP4D8MvPqNDxkyFG8l40SngR8KfsrfbbmMQBYfWILNUXrNnPwAAAP//AwBQSwECLQAU&#10;AAYACAAAACEAtoM4kv4AAADhAQAAEwAAAAAAAAAAAAAAAAAAAAAAW0NvbnRlbnRfVHlwZXNdLnht&#10;bFBLAQItABQABgAIAAAAIQA4/SH/1gAAAJQBAAALAAAAAAAAAAAAAAAAAC8BAABfcmVscy8ucmVs&#10;c1BLAQItABQABgAIAAAAIQD/KhhltgEAAE8DAAAOAAAAAAAAAAAAAAAAAC4CAABkcnMvZTJvRG9j&#10;LnhtbFBLAQItABQABgAIAAAAIQCn6bCS2wAAAAMBAAAPAAAAAAAAAAAAAAAAABAEAABkcnMvZG93&#10;bnJldi54bWxQSwUGAAAAAAQABADzAAAAGAUAAAAA&#10;" strokecolor="#231f20" strokeweight="2.5pt">
                      <o:lock v:ext="edit" shapetype="f"/>
                      <w10:anchorlock/>
                    </v:line>
                  </w:pict>
                </mc:Fallback>
              </mc:AlternateContent>
            </w:r>
          </w:p>
          <w:p w14:paraId="6F28ED79" w14:textId="77777777" w:rsidR="0084199C" w:rsidRPr="0084199C" w:rsidRDefault="0084199C" w:rsidP="0084199C">
            <w:pPr>
              <w:pStyle w:val="ListParagraph"/>
              <w:rPr>
                <w:sz w:val="16"/>
                <w:szCs w:val="16"/>
                <w:lang w:val="en-US"/>
              </w:rPr>
            </w:pPr>
            <w:r w:rsidRPr="0084199C">
              <w:rPr>
                <w:sz w:val="16"/>
                <w:szCs w:val="16"/>
              </w:rPr>
              <w:t>Project experience includes:</w:t>
            </w:r>
          </w:p>
          <w:p w14:paraId="16493D17" w14:textId="6F815187" w:rsidR="0084199C" w:rsidRPr="0084199C" w:rsidRDefault="0084199C" w:rsidP="0084199C">
            <w:pPr>
              <w:pStyle w:val="ListParagraph"/>
              <w:numPr>
                <w:ilvl w:val="0"/>
                <w:numId w:val="25"/>
              </w:numPr>
              <w:rPr>
                <w:sz w:val="16"/>
                <w:szCs w:val="16"/>
                <w:lang w:val="en-US"/>
              </w:rPr>
            </w:pPr>
            <w:r w:rsidRPr="0084199C">
              <w:rPr>
                <w:sz w:val="16"/>
                <w:szCs w:val="16"/>
              </w:rPr>
              <w:t xml:space="preserve">AFJV - Central </w:t>
            </w:r>
            <w:r w:rsidR="00F0228E" w:rsidRPr="0084199C">
              <w:rPr>
                <w:sz w:val="16"/>
                <w:szCs w:val="16"/>
              </w:rPr>
              <w:t>Tunnelling</w:t>
            </w:r>
            <w:r w:rsidRPr="0084199C">
              <w:rPr>
                <w:sz w:val="16"/>
                <w:szCs w:val="16"/>
              </w:rPr>
              <w:t xml:space="preserve"> Package</w:t>
            </w:r>
          </w:p>
          <w:p w14:paraId="2356F44C" w14:textId="5DD2BE12" w:rsidR="0084199C" w:rsidRPr="0084199C" w:rsidRDefault="0084199C" w:rsidP="0084199C">
            <w:pPr>
              <w:pStyle w:val="ListParagraph"/>
              <w:numPr>
                <w:ilvl w:val="0"/>
                <w:numId w:val="25"/>
              </w:numPr>
              <w:rPr>
                <w:sz w:val="16"/>
                <w:szCs w:val="16"/>
                <w:lang w:val="en-US"/>
              </w:rPr>
            </w:pPr>
            <w:r w:rsidRPr="0084199C">
              <w:rPr>
                <w:sz w:val="16"/>
                <w:szCs w:val="16"/>
              </w:rPr>
              <w:t xml:space="preserve">CPRP - Central Precinct Renewal Program </w:t>
            </w:r>
          </w:p>
          <w:p w14:paraId="053032D3" w14:textId="77777777" w:rsidR="0084199C" w:rsidRPr="0084199C" w:rsidRDefault="0084199C" w:rsidP="0084199C">
            <w:pPr>
              <w:pStyle w:val="ListParagraph"/>
              <w:numPr>
                <w:ilvl w:val="0"/>
                <w:numId w:val="25"/>
              </w:numPr>
              <w:rPr>
                <w:sz w:val="16"/>
                <w:szCs w:val="16"/>
                <w:lang w:val="en-US"/>
              </w:rPr>
            </w:pPr>
            <w:r w:rsidRPr="0084199C">
              <w:rPr>
                <w:sz w:val="16"/>
                <w:szCs w:val="16"/>
              </w:rPr>
              <w:t xml:space="preserve">Regional Rail </w:t>
            </w:r>
          </w:p>
          <w:p w14:paraId="79139E84" w14:textId="77777777" w:rsidR="0084199C" w:rsidRPr="0084199C" w:rsidRDefault="0084199C" w:rsidP="0084199C">
            <w:pPr>
              <w:pStyle w:val="ListParagraph"/>
              <w:numPr>
                <w:ilvl w:val="0"/>
                <w:numId w:val="25"/>
              </w:numPr>
              <w:rPr>
                <w:sz w:val="16"/>
                <w:szCs w:val="16"/>
                <w:lang w:val="en-US"/>
              </w:rPr>
            </w:pPr>
            <w:r w:rsidRPr="0084199C">
              <w:rPr>
                <w:sz w:val="16"/>
                <w:szCs w:val="16"/>
              </w:rPr>
              <w:t>TAP4 CMY (Carramar, Macquarie Fields, Yennora)</w:t>
            </w:r>
          </w:p>
          <w:p w14:paraId="552AF1E4" w14:textId="00B5343B" w:rsidR="0084199C" w:rsidRPr="0084199C" w:rsidRDefault="0084199C" w:rsidP="0084199C">
            <w:pPr>
              <w:pStyle w:val="ListParagraph"/>
              <w:numPr>
                <w:ilvl w:val="0"/>
                <w:numId w:val="25"/>
              </w:numPr>
              <w:rPr>
                <w:sz w:val="16"/>
                <w:szCs w:val="16"/>
                <w:lang w:val="en-US"/>
              </w:rPr>
            </w:pPr>
            <w:r w:rsidRPr="0084199C">
              <w:rPr>
                <w:sz w:val="16"/>
                <w:szCs w:val="16"/>
              </w:rPr>
              <w:t>Transport Access Program Tranche 4 (TAP4) Wave 1 Package 2 - Bardwell Park and Chester Hill Stations</w:t>
            </w:r>
            <w:r w:rsidRPr="0084199C">
              <w:rPr>
                <w:sz w:val="16"/>
                <w:szCs w:val="16"/>
                <w:lang w:val="en-US"/>
              </w:rPr>
              <w:t xml:space="preserve"> </w:t>
            </w:r>
          </w:p>
          <w:p w14:paraId="5973E7E7" w14:textId="77777777" w:rsidR="0084199C" w:rsidRDefault="0084199C" w:rsidP="001C3D22">
            <w:pPr>
              <w:rPr>
                <w:sz w:val="16"/>
                <w:szCs w:val="16"/>
                <w:lang w:val="en-US"/>
              </w:rPr>
            </w:pPr>
          </w:p>
          <w:p w14:paraId="7FD0FC43" w14:textId="42A15BBA" w:rsidR="001C3D22" w:rsidRPr="00546D09" w:rsidRDefault="0084199C" w:rsidP="001C3D22">
            <w:pPr>
              <w:rPr>
                <w:sz w:val="16"/>
                <w:szCs w:val="16"/>
                <w:lang w:val="en-US"/>
              </w:rPr>
            </w:pPr>
            <w:r>
              <w:rPr>
                <w:sz w:val="16"/>
                <w:szCs w:val="16"/>
                <w:lang w:val="en-US"/>
              </w:rPr>
              <w:t>R</w:t>
            </w:r>
            <w:r w:rsidR="001C3D22" w:rsidRPr="00546D09">
              <w:rPr>
                <w:sz w:val="16"/>
                <w:szCs w:val="16"/>
                <w:lang w:val="en-US"/>
              </w:rPr>
              <w:t>esponsibilities</w:t>
            </w:r>
            <w:r w:rsidR="001C3D22">
              <w:rPr>
                <w:sz w:val="16"/>
                <w:szCs w:val="16"/>
                <w:lang w:val="en-US"/>
              </w:rPr>
              <w:t>:</w:t>
            </w:r>
          </w:p>
          <w:p w14:paraId="087434EF" w14:textId="77777777" w:rsidR="001C3D22" w:rsidRDefault="001C3D22" w:rsidP="001C3D22">
            <w:pPr>
              <w:pStyle w:val="ListParagraph"/>
              <w:numPr>
                <w:ilvl w:val="0"/>
                <w:numId w:val="18"/>
              </w:numPr>
              <w:rPr>
                <w:sz w:val="16"/>
                <w:szCs w:val="16"/>
                <w:lang w:val="en-US"/>
              </w:rPr>
            </w:pPr>
            <w:r w:rsidRPr="009C3C35">
              <w:rPr>
                <w:sz w:val="16"/>
                <w:szCs w:val="16"/>
                <w:lang w:val="en-US"/>
              </w:rPr>
              <w:t xml:space="preserve">Develop detailed construction methodologies for safe and efficient delivery of both Greenfield and Brownfield station and tunnel construction </w:t>
            </w:r>
          </w:p>
          <w:p w14:paraId="39F3BB11" w14:textId="604AD50D" w:rsidR="0084199C" w:rsidRDefault="0084199C" w:rsidP="008C2BDA">
            <w:pPr>
              <w:pStyle w:val="ListParagraph"/>
              <w:numPr>
                <w:ilvl w:val="0"/>
                <w:numId w:val="18"/>
              </w:numPr>
              <w:rPr>
                <w:sz w:val="16"/>
                <w:szCs w:val="16"/>
                <w:lang w:val="en-US"/>
              </w:rPr>
            </w:pPr>
            <w:r w:rsidRPr="0084199C">
              <w:rPr>
                <w:sz w:val="16"/>
                <w:szCs w:val="16"/>
                <w:lang w:val="en-US"/>
              </w:rPr>
              <w:t xml:space="preserve">Provide Support for construction planning and control. Prepare documentation to be discussed between Sydney Metro/Trains and contractors. Liaise with Sydney Metro/Trains and provide (weekly/monthly) updates into </w:t>
            </w:r>
            <w:r>
              <w:rPr>
                <w:sz w:val="16"/>
                <w:szCs w:val="16"/>
                <w:lang w:val="en-US"/>
              </w:rPr>
              <w:t xml:space="preserve">Primavera P6 </w:t>
            </w:r>
            <w:r w:rsidRPr="0084199C">
              <w:rPr>
                <w:sz w:val="16"/>
                <w:szCs w:val="16"/>
                <w:lang w:val="en-US"/>
              </w:rPr>
              <w:t>TP02+ system and end of month reports</w:t>
            </w:r>
            <w:r>
              <w:rPr>
                <w:sz w:val="16"/>
                <w:szCs w:val="16"/>
                <w:lang w:val="en-US"/>
              </w:rPr>
              <w:t>.</w:t>
            </w:r>
          </w:p>
          <w:p w14:paraId="56A8486F" w14:textId="5892BBE2" w:rsidR="00F0228E" w:rsidRPr="0084199C" w:rsidRDefault="00F0228E" w:rsidP="008C2BDA">
            <w:pPr>
              <w:pStyle w:val="ListParagraph"/>
              <w:numPr>
                <w:ilvl w:val="0"/>
                <w:numId w:val="18"/>
              </w:numPr>
              <w:rPr>
                <w:sz w:val="16"/>
                <w:szCs w:val="16"/>
                <w:lang w:val="en-US"/>
              </w:rPr>
            </w:pPr>
            <w:r>
              <w:rPr>
                <w:sz w:val="16"/>
                <w:szCs w:val="16"/>
                <w:lang w:val="en-US"/>
              </w:rPr>
              <w:t xml:space="preserve">Develop </w:t>
            </w:r>
            <w:r w:rsidR="00962266">
              <w:rPr>
                <w:sz w:val="16"/>
                <w:szCs w:val="16"/>
                <w:lang w:val="en-US"/>
              </w:rPr>
              <w:t>handover documentation to support the handover process between current and future contractor(s).</w:t>
            </w:r>
          </w:p>
          <w:p w14:paraId="28262B6C" w14:textId="77777777" w:rsidR="005D53AE" w:rsidRDefault="005D53AE" w:rsidP="005D53AE">
            <w:pPr>
              <w:pStyle w:val="ListParagraph"/>
              <w:ind w:left="608"/>
              <w:rPr>
                <w:sz w:val="16"/>
                <w:szCs w:val="16"/>
                <w:lang w:val="en-US"/>
              </w:rPr>
            </w:pPr>
          </w:p>
          <w:p w14:paraId="5E3AFB69" w14:textId="508CABA1" w:rsidR="005E03DA" w:rsidRDefault="005E03DA" w:rsidP="00A12676">
            <w:pPr>
              <w:ind w:left="-107"/>
              <w:rPr>
                <w:sz w:val="32"/>
                <w:szCs w:val="32"/>
                <w:lang w:val="en-US"/>
              </w:rPr>
            </w:pPr>
            <w:r>
              <w:rPr>
                <w:sz w:val="16"/>
                <w:szCs w:val="16"/>
                <w:lang w:val="en-US"/>
              </w:rPr>
              <w:lastRenderedPageBreak/>
              <w:t>ARCH ARTIFEX, 2022</w:t>
            </w:r>
            <w:r w:rsidRPr="00546D09">
              <w:rPr>
                <w:sz w:val="16"/>
                <w:szCs w:val="16"/>
                <w:lang w:val="en-US"/>
              </w:rPr>
              <w:t>-</w:t>
            </w:r>
            <w:r w:rsidR="009C3C35">
              <w:rPr>
                <w:sz w:val="16"/>
                <w:szCs w:val="16"/>
                <w:lang w:val="en-US"/>
              </w:rPr>
              <w:t xml:space="preserve">2024 </w:t>
            </w:r>
            <w:r w:rsidR="009C3C35" w:rsidRPr="00546D09">
              <w:rPr>
                <w:sz w:val="16"/>
                <w:szCs w:val="16"/>
                <w:lang w:val="en-US"/>
              </w:rPr>
              <w:t>|</w:t>
            </w:r>
            <w:r w:rsidRPr="00546D09">
              <w:rPr>
                <w:sz w:val="16"/>
                <w:szCs w:val="16"/>
                <w:lang w:val="en-US"/>
              </w:rPr>
              <w:t xml:space="preserve"> </w:t>
            </w:r>
            <w:r>
              <w:rPr>
                <w:sz w:val="16"/>
                <w:szCs w:val="16"/>
                <w:lang w:val="en-US"/>
              </w:rPr>
              <w:t xml:space="preserve">Project Planning and Controls, </w:t>
            </w:r>
            <w:r w:rsidRPr="00552DE7">
              <w:rPr>
                <w:sz w:val="16"/>
                <w:szCs w:val="16"/>
                <w:lang w:val="en-US"/>
              </w:rPr>
              <w:t>Constructability</w:t>
            </w:r>
            <w:r>
              <w:rPr>
                <w:sz w:val="16"/>
                <w:szCs w:val="16"/>
                <w:lang w:val="en-US"/>
              </w:rPr>
              <w:t xml:space="preserve"> &amp;</w:t>
            </w:r>
            <w:r w:rsidRPr="00552DE7">
              <w:rPr>
                <w:sz w:val="16"/>
                <w:szCs w:val="16"/>
                <w:lang w:val="en-US"/>
              </w:rPr>
              <w:t xml:space="preserve"> Digital Engineering Lead</w:t>
            </w:r>
            <w:r>
              <w:rPr>
                <w:sz w:val="16"/>
                <w:szCs w:val="16"/>
                <w:lang w:val="en-US"/>
              </w:rPr>
              <w:br/>
            </w:r>
            <w:r w:rsidRPr="00552DE7">
              <w:rPr>
                <w:noProof/>
                <w:sz w:val="16"/>
                <w:szCs w:val="16"/>
              </w:rPr>
              <mc:AlternateContent>
                <mc:Choice Requires="wps">
                  <w:drawing>
                    <wp:inline distT="0" distB="0" distL="0" distR="0" wp14:anchorId="232EAEBE" wp14:editId="2AB7B167">
                      <wp:extent cx="5573073" cy="6952"/>
                      <wp:effectExtent l="19050" t="19050" r="27940" b="31750"/>
                      <wp:docPr id="1494967470"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73073" cy="6952"/>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E430CDC"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43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ltgEAAE8DAAAOAAAAZHJzL2Uyb0RvYy54bWysU01v2zAMvQ/YfxB0X+w4SLMZcXpoll26&#10;LUC7H8BIcixMFgVRiZ1/P0lOs4/eil0EUiSf+B6p9f3YG3ZWnjTahs9nJWfKCpTaHhv+43n34SNn&#10;FMBKMGhVwy+K+P3m/bv14GpVYYdGKs8iiKV6cA3vQnB1UZDoVA80Q6dsDLboewjR9cdCehgiem+K&#10;qizvigG9dB6FIoq32ynINxm/bZUI39uWVGCm4bG3kE+fz0M6i80a6qMH12lxbQPe0EUP2sZHb1Bb&#10;CMBOXr+C6rXwSNiGmcC+wLbVQmUOkc28/IfNUwdOZS5RHHI3mej/wYpv5we796l1Mdon94jiJ0VR&#10;isFRfQsmh9zes8PwFWUcI5wCZr5j6/tUHJmwMct6ucmqxsBEvFwuV4tyteBMxNjdp2WVVC+gfql1&#10;nsIXhT1LRsONtok01HB+pDClvqSka4s7bUwenLFsaPhivlqWuYLQaJmiKY/88fBgPDtDnH21mO+q&#10;PO748F9pCXoL1E15OTRthceTlfmZToH8fLUDaDPZEcjYq1JJnLRzVB9QXvY+dZ28OLVM9bphaS3+&#10;9HPW73+w+QUAAP//AwBQSwMEFAAGAAgAAAAhAKfpsJLbAAAAAwEAAA8AAABkcnMvZG93bnJldi54&#10;bWxMj09Lw0AQxe8Fv8Mygrd2UylpjdkUKRZBRLAGet1kJ38wOxuymyZ+e0cv9vJgeI/3fpPuZ9uJ&#10;Cw6+daRgvYpAIJXOtFQryD+Pyx0IHzQZ3TlCBd/oYZ/dLFKdGDfRB15OoRZcQj7RCpoQ+kRKXzZo&#10;tV+5Hom9yg1WBz6HWppBT1xuO3kfRbG0uiVeaHSPhwbLr9NoFTy8V9O5ei77Is4PY52/vb5szrFS&#10;d7fz0yOIgHP4D8MvPqNDxkyFG8l40SngR8KfsrfbbmMQBYfWILNUXrNnPwAAAP//AwBQSwECLQAU&#10;AAYACAAAACEAtoM4kv4AAADhAQAAEwAAAAAAAAAAAAAAAAAAAAAAW0NvbnRlbnRfVHlwZXNdLnht&#10;bFBLAQItABQABgAIAAAAIQA4/SH/1gAAAJQBAAALAAAAAAAAAAAAAAAAAC8BAABfcmVscy8ucmVs&#10;c1BLAQItABQABgAIAAAAIQD/KhhltgEAAE8DAAAOAAAAAAAAAAAAAAAAAC4CAABkcnMvZTJvRG9j&#10;LnhtbFBLAQItABQABgAIAAAAIQCn6bCS2wAAAAMBAAAPAAAAAAAAAAAAAAAAABAEAABkcnMvZG93&#10;bnJldi54bWxQSwUGAAAAAAQABADzAAAAGAUAAAAA&#10;" strokecolor="#231f20" strokeweight="2.5pt">
                      <o:lock v:ext="edit" shapetype="f"/>
                      <w10:anchorlock/>
                    </v:line>
                  </w:pict>
                </mc:Fallback>
              </mc:AlternateContent>
            </w:r>
          </w:p>
          <w:p w14:paraId="13798DF1" w14:textId="77777777" w:rsidR="009C3C35" w:rsidRDefault="005E03DA" w:rsidP="002469D2">
            <w:pPr>
              <w:pStyle w:val="ListParagraph"/>
              <w:numPr>
                <w:ilvl w:val="0"/>
                <w:numId w:val="17"/>
              </w:numPr>
              <w:rPr>
                <w:sz w:val="16"/>
                <w:szCs w:val="16"/>
                <w:lang w:val="en-US"/>
              </w:rPr>
            </w:pPr>
            <w:r w:rsidRPr="009C3C35">
              <w:rPr>
                <w:sz w:val="16"/>
                <w:szCs w:val="16"/>
                <w:lang w:val="en-US"/>
              </w:rPr>
              <w:t>PPC – Project Planning and Controls Division: Southwest Metro Upgrade – Package 4, Canterbury, Marrickville and Sydenham Station (</w:t>
            </w:r>
            <w:hyperlink r:id="rId20" w:tgtFrame="_blank" w:history="1">
              <w:r w:rsidRPr="009C3C35">
                <w:rPr>
                  <w:sz w:val="16"/>
                  <w:szCs w:val="16"/>
                  <w:lang w:val="en-US"/>
                </w:rPr>
                <w:t>Haslin Constructions</w:t>
              </w:r>
            </w:hyperlink>
            <w:r w:rsidRPr="009C3C35">
              <w:rPr>
                <w:sz w:val="16"/>
                <w:szCs w:val="16"/>
                <w:lang w:val="en-US"/>
              </w:rPr>
              <w:t> and </w:t>
            </w:r>
            <w:hyperlink r:id="rId21" w:tgtFrame="_blank" w:history="1">
              <w:r w:rsidRPr="009C3C35">
                <w:rPr>
                  <w:sz w:val="16"/>
                  <w:szCs w:val="16"/>
                  <w:lang w:val="en-US"/>
                </w:rPr>
                <w:t>Stephen Edwards Constructions</w:t>
              </w:r>
            </w:hyperlink>
            <w:r w:rsidRPr="009C3C35">
              <w:rPr>
                <w:sz w:val="16"/>
                <w:szCs w:val="16"/>
                <w:lang w:val="en-US"/>
              </w:rPr>
              <w:t xml:space="preserve"> (</w:t>
            </w:r>
            <w:hyperlink r:id="rId22" w:tgtFrame="_blank" w:history="1">
              <w:r w:rsidRPr="009C3C35">
                <w:rPr>
                  <w:sz w:val="16"/>
                  <w:szCs w:val="16"/>
                  <w:lang w:val="en-US"/>
                </w:rPr>
                <w:t>HSEJV</w:t>
              </w:r>
            </w:hyperlink>
            <w:r w:rsidRPr="009C3C35">
              <w:rPr>
                <w:sz w:val="16"/>
                <w:szCs w:val="16"/>
                <w:lang w:val="en-US"/>
              </w:rPr>
              <w:t>))</w:t>
            </w:r>
            <w:r w:rsidR="009C3C35" w:rsidRPr="009C3C35">
              <w:rPr>
                <w:sz w:val="16"/>
                <w:szCs w:val="16"/>
                <w:lang w:val="en-US"/>
              </w:rPr>
              <w:t xml:space="preserve">. </w:t>
            </w:r>
          </w:p>
          <w:p w14:paraId="2497A532" w14:textId="74A5A26E" w:rsidR="005E03DA" w:rsidRPr="009C3C35" w:rsidRDefault="005E03DA" w:rsidP="002469D2">
            <w:pPr>
              <w:pStyle w:val="ListParagraph"/>
              <w:numPr>
                <w:ilvl w:val="0"/>
                <w:numId w:val="17"/>
              </w:numPr>
              <w:rPr>
                <w:sz w:val="16"/>
                <w:szCs w:val="16"/>
                <w:lang w:val="en-US"/>
              </w:rPr>
            </w:pPr>
            <w:r w:rsidRPr="009C3C35">
              <w:rPr>
                <w:sz w:val="16"/>
                <w:szCs w:val="16"/>
                <w:lang w:val="en-US"/>
              </w:rPr>
              <w:t xml:space="preserve">EPM – Engineering Project Management Division: </w:t>
            </w:r>
            <w:r w:rsidR="009C3C35">
              <w:rPr>
                <w:sz w:val="16"/>
                <w:szCs w:val="16"/>
                <w:lang w:val="en-US"/>
              </w:rPr>
              <w:t xml:space="preserve"> </w:t>
            </w:r>
            <w:r w:rsidR="009C3C35" w:rsidRPr="0076315F">
              <w:rPr>
                <w:sz w:val="16"/>
                <w:szCs w:val="16"/>
                <w:lang w:val="en-US"/>
              </w:rPr>
              <w:t>Central Precinct Renewal Program</w:t>
            </w:r>
            <w:r w:rsidR="009C3C35">
              <w:rPr>
                <w:sz w:val="16"/>
                <w:szCs w:val="16"/>
                <w:lang w:val="en-US"/>
              </w:rPr>
              <w:t>;</w:t>
            </w:r>
            <w:r w:rsidR="009C3C35" w:rsidRPr="0076315F">
              <w:rPr>
                <w:sz w:val="16"/>
                <w:szCs w:val="16"/>
                <w:lang w:val="en-US"/>
              </w:rPr>
              <w:t xml:space="preserve"> Blacktown ESAPs (Elevated Safety Platform Access)</w:t>
            </w:r>
            <w:r w:rsidR="009C3C35">
              <w:rPr>
                <w:sz w:val="16"/>
                <w:szCs w:val="16"/>
                <w:lang w:val="en-US"/>
              </w:rPr>
              <w:t xml:space="preserve">; </w:t>
            </w:r>
            <w:r w:rsidR="009C3C35" w:rsidRPr="005E03DA">
              <w:rPr>
                <w:sz w:val="16"/>
                <w:szCs w:val="16"/>
                <w:lang w:val="en-US"/>
              </w:rPr>
              <w:t>Regional Rail Enabling Works; Transport Access Program Tranche 4 (TAP4) – Carramar, Macquarie Fields and Yennora Park Stations – Technical Advisory Services; Transport Access Program Tranche 4 (TAP4) Wave 1 Package 2 – Bardwell Park and Chester Hill Stations – Technical Advisory Services ; Lithgow Area Resignalling Stage 2 (LAR2); Hornsby Maintenance Centre Facility Upgrade</w:t>
            </w:r>
          </w:p>
          <w:p w14:paraId="009DC45B" w14:textId="622A4597" w:rsidR="009C3C35" w:rsidRPr="00546D09" w:rsidRDefault="009C3C35" w:rsidP="009C3C35">
            <w:pPr>
              <w:rPr>
                <w:sz w:val="16"/>
                <w:szCs w:val="16"/>
                <w:lang w:val="en-US"/>
              </w:rPr>
            </w:pPr>
            <w:r w:rsidRPr="00546D09">
              <w:rPr>
                <w:sz w:val="16"/>
                <w:szCs w:val="16"/>
                <w:lang w:val="en-US"/>
              </w:rPr>
              <w:t>Responsibilities</w:t>
            </w:r>
            <w:r>
              <w:rPr>
                <w:sz w:val="16"/>
                <w:szCs w:val="16"/>
                <w:lang w:val="en-US"/>
              </w:rPr>
              <w:t>:</w:t>
            </w:r>
          </w:p>
          <w:p w14:paraId="5A481D96" w14:textId="361C3DAD" w:rsidR="009C3C35" w:rsidRDefault="009C3C35" w:rsidP="009C3C35">
            <w:pPr>
              <w:pStyle w:val="ListParagraph"/>
              <w:numPr>
                <w:ilvl w:val="0"/>
                <w:numId w:val="18"/>
              </w:numPr>
              <w:rPr>
                <w:sz w:val="16"/>
                <w:szCs w:val="16"/>
                <w:lang w:val="en-US"/>
              </w:rPr>
            </w:pPr>
            <w:r w:rsidRPr="009C3C35">
              <w:rPr>
                <w:sz w:val="16"/>
                <w:szCs w:val="16"/>
                <w:lang w:val="en-US"/>
              </w:rPr>
              <w:t xml:space="preserve">Support Sydney Metro SMP4 construction planning and control. Prepare documentation to be discussed between Sydney Metro and contractors. Liaise with Sydney Metro and provide (weekly/monthly) updates into </w:t>
            </w:r>
            <w:r w:rsidR="0084199C">
              <w:rPr>
                <w:sz w:val="16"/>
                <w:szCs w:val="16"/>
                <w:lang w:val="en-US"/>
              </w:rPr>
              <w:t xml:space="preserve">Primavera P6 </w:t>
            </w:r>
            <w:r w:rsidR="0084199C" w:rsidRPr="0084199C">
              <w:rPr>
                <w:sz w:val="16"/>
                <w:szCs w:val="16"/>
                <w:lang w:val="en-US"/>
              </w:rPr>
              <w:t>TP02</w:t>
            </w:r>
            <w:r w:rsidRPr="009C3C35">
              <w:rPr>
                <w:sz w:val="16"/>
                <w:szCs w:val="16"/>
                <w:lang w:val="en-US"/>
              </w:rPr>
              <w:t>+ system and end of month reports.</w:t>
            </w:r>
          </w:p>
          <w:p w14:paraId="66192376" w14:textId="77777777" w:rsidR="009C3C35" w:rsidRDefault="009C3C35" w:rsidP="009C3C35">
            <w:pPr>
              <w:pStyle w:val="ListParagraph"/>
              <w:numPr>
                <w:ilvl w:val="0"/>
                <w:numId w:val="18"/>
              </w:numPr>
              <w:rPr>
                <w:sz w:val="16"/>
                <w:szCs w:val="16"/>
                <w:lang w:val="en-US"/>
              </w:rPr>
            </w:pPr>
            <w:r w:rsidRPr="009C3C35">
              <w:rPr>
                <w:sz w:val="16"/>
                <w:szCs w:val="16"/>
                <w:lang w:val="en-US"/>
              </w:rPr>
              <w:t xml:space="preserve">Develop detailed construction methodologies for safe and efficient delivery of both Greenfield and Brownfield station and tunnel construction </w:t>
            </w:r>
          </w:p>
          <w:p w14:paraId="047835D1" w14:textId="77777777" w:rsidR="009C3C35" w:rsidRDefault="009C3C35" w:rsidP="009C3C35">
            <w:pPr>
              <w:pStyle w:val="ListParagraph"/>
              <w:numPr>
                <w:ilvl w:val="0"/>
                <w:numId w:val="18"/>
              </w:numPr>
              <w:rPr>
                <w:sz w:val="16"/>
                <w:szCs w:val="16"/>
                <w:lang w:val="en-US"/>
              </w:rPr>
            </w:pPr>
            <w:r w:rsidRPr="009C3C35">
              <w:rPr>
                <w:sz w:val="16"/>
                <w:szCs w:val="16"/>
                <w:lang w:val="en-US"/>
              </w:rPr>
              <w:t xml:space="preserve">Prepare construction delivery programs to construct major works inside the live rail corridor whilst minimizing impact to rail operations and reducing dependencies on rail possessions </w:t>
            </w:r>
          </w:p>
          <w:p w14:paraId="1DA0B1C9" w14:textId="77777777" w:rsidR="005E03DA" w:rsidRDefault="009C3C35" w:rsidP="009C3C35">
            <w:pPr>
              <w:pStyle w:val="ListParagraph"/>
              <w:numPr>
                <w:ilvl w:val="0"/>
                <w:numId w:val="18"/>
              </w:numPr>
              <w:rPr>
                <w:sz w:val="16"/>
                <w:szCs w:val="16"/>
                <w:lang w:val="en-US"/>
              </w:rPr>
            </w:pPr>
            <w:r w:rsidRPr="009C3C35">
              <w:rPr>
                <w:sz w:val="16"/>
                <w:szCs w:val="16"/>
                <w:lang w:val="en-US"/>
              </w:rPr>
              <w:t>Provide constructability design review and optioneering to assist in the development of scope definition and cost estimates.</w:t>
            </w:r>
          </w:p>
          <w:p w14:paraId="51D602F2" w14:textId="77777777" w:rsidR="009C3C35" w:rsidRDefault="009C3C35" w:rsidP="009C3C35">
            <w:pPr>
              <w:rPr>
                <w:b/>
                <w:bCs/>
                <w:sz w:val="16"/>
                <w:szCs w:val="16"/>
                <w:lang w:val="en-US"/>
              </w:rPr>
            </w:pPr>
          </w:p>
          <w:p w14:paraId="7FD914D4" w14:textId="5B5F7E05" w:rsidR="009C3C35" w:rsidRDefault="009C3C35" w:rsidP="009C3C35">
            <w:pPr>
              <w:rPr>
                <w:sz w:val="16"/>
                <w:szCs w:val="16"/>
                <w:lang w:val="en-US"/>
              </w:rPr>
            </w:pPr>
            <w:r w:rsidRPr="00546D09">
              <w:rPr>
                <w:sz w:val="16"/>
                <w:szCs w:val="16"/>
                <w:lang w:val="en-US"/>
              </w:rPr>
              <w:t>MOTT MACDONALD</w:t>
            </w:r>
            <w:r>
              <w:rPr>
                <w:sz w:val="16"/>
                <w:szCs w:val="16"/>
                <w:lang w:val="en-US"/>
              </w:rPr>
              <w:t xml:space="preserve"> </w:t>
            </w:r>
            <w:r w:rsidRPr="00546D09">
              <w:rPr>
                <w:sz w:val="16"/>
                <w:szCs w:val="16"/>
                <w:lang w:val="en-US"/>
              </w:rPr>
              <w:t>2021-2022</w:t>
            </w:r>
            <w:r>
              <w:rPr>
                <w:sz w:val="16"/>
                <w:szCs w:val="16"/>
                <w:lang w:val="en-US"/>
              </w:rPr>
              <w:t xml:space="preserve"> (As part of Rail Planning Services)</w:t>
            </w:r>
            <w:r w:rsidRPr="00546D09">
              <w:rPr>
                <w:sz w:val="16"/>
                <w:szCs w:val="16"/>
                <w:lang w:val="en-US"/>
              </w:rPr>
              <w:t xml:space="preserve"> |</w:t>
            </w:r>
            <w:r>
              <w:rPr>
                <w:sz w:val="16"/>
                <w:szCs w:val="16"/>
                <w:lang w:val="en-US"/>
              </w:rPr>
              <w:t xml:space="preserve"> </w:t>
            </w:r>
            <w:r w:rsidR="008A497E">
              <w:rPr>
                <w:sz w:val="16"/>
                <w:szCs w:val="16"/>
                <w:lang w:val="en-US"/>
              </w:rPr>
              <w:t xml:space="preserve">Planning and </w:t>
            </w:r>
            <w:r w:rsidRPr="00546D09">
              <w:rPr>
                <w:sz w:val="16"/>
                <w:szCs w:val="16"/>
                <w:lang w:val="en-US"/>
              </w:rPr>
              <w:t>Constructability Subject Matter Expert</w:t>
            </w:r>
            <w:r w:rsidR="00F0228E">
              <w:rPr>
                <w:sz w:val="16"/>
                <w:szCs w:val="16"/>
                <w:lang w:val="en-US"/>
              </w:rPr>
              <w:br/>
            </w:r>
            <w:r w:rsidR="00F0228E" w:rsidRPr="00552DE7">
              <w:rPr>
                <w:noProof/>
                <w:sz w:val="16"/>
                <w:szCs w:val="16"/>
              </w:rPr>
              <mc:AlternateContent>
                <mc:Choice Requires="wps">
                  <w:drawing>
                    <wp:inline distT="0" distB="0" distL="0" distR="0" wp14:anchorId="0103BB70" wp14:editId="073A676C">
                      <wp:extent cx="5573073" cy="6952"/>
                      <wp:effectExtent l="19050" t="19050" r="27940" b="31750"/>
                      <wp:docPr id="2087178644"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73073" cy="6952"/>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6D5C946"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43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ltgEAAE8DAAAOAAAAZHJzL2Uyb0RvYy54bWysU01v2zAMvQ/YfxB0X+w4SLMZcXpoll26&#10;LUC7H8BIcixMFgVRiZ1/P0lOs4/eil0EUiSf+B6p9f3YG3ZWnjTahs9nJWfKCpTaHhv+43n34SNn&#10;FMBKMGhVwy+K+P3m/bv14GpVYYdGKs8iiKV6cA3vQnB1UZDoVA80Q6dsDLboewjR9cdCehgiem+K&#10;qizvigG9dB6FIoq32ynINxm/bZUI39uWVGCm4bG3kE+fz0M6i80a6qMH12lxbQPe0EUP2sZHb1Bb&#10;CMBOXr+C6rXwSNiGmcC+wLbVQmUOkc28/IfNUwdOZS5RHHI3mej/wYpv5we796l1Mdon94jiJ0VR&#10;isFRfQsmh9zes8PwFWUcI5wCZr5j6/tUHJmwMct6ucmqxsBEvFwuV4tyteBMxNjdp2WVVC+gfql1&#10;nsIXhT1LRsONtok01HB+pDClvqSka4s7bUwenLFsaPhivlqWuYLQaJmiKY/88fBgPDtDnH21mO+q&#10;PO748F9pCXoL1E15OTRthceTlfmZToH8fLUDaDPZEcjYq1JJnLRzVB9QXvY+dZ28OLVM9bphaS3+&#10;9HPW73+w+QUAAP//AwBQSwMEFAAGAAgAAAAhAKfpsJLbAAAAAwEAAA8AAABkcnMvZG93bnJldi54&#10;bWxMj09Lw0AQxe8Fv8Mygrd2UylpjdkUKRZBRLAGet1kJ38wOxuymyZ+e0cv9vJgeI/3fpPuZ9uJ&#10;Cw6+daRgvYpAIJXOtFQryD+Pyx0IHzQZ3TlCBd/oYZ/dLFKdGDfRB15OoRZcQj7RCpoQ+kRKXzZo&#10;tV+5Hom9yg1WBz6HWppBT1xuO3kfRbG0uiVeaHSPhwbLr9NoFTy8V9O5ei77Is4PY52/vb5szrFS&#10;d7fz0yOIgHP4D8MvPqNDxkyFG8l40SngR8KfsrfbbmMQBYfWILNUXrNnPwAAAP//AwBQSwECLQAU&#10;AAYACAAAACEAtoM4kv4AAADhAQAAEwAAAAAAAAAAAAAAAAAAAAAAW0NvbnRlbnRfVHlwZXNdLnht&#10;bFBLAQItABQABgAIAAAAIQA4/SH/1gAAAJQBAAALAAAAAAAAAAAAAAAAAC8BAABfcmVscy8ucmVs&#10;c1BLAQItABQABgAIAAAAIQD/KhhltgEAAE8DAAAOAAAAAAAAAAAAAAAAAC4CAABkcnMvZTJvRG9j&#10;LnhtbFBLAQItABQABgAIAAAAIQCn6bCS2wAAAAMBAAAPAAAAAAAAAAAAAAAAABAEAABkcnMvZG93&#10;bnJldi54bWxQSwUGAAAAAAQABADzAAAAGAUAAAAA&#10;" strokecolor="#231f20" strokeweight="2.5pt">
                      <o:lock v:ext="edit" shapetype="f"/>
                      <w10:anchorlock/>
                    </v:line>
                  </w:pict>
                </mc:Fallback>
              </mc:AlternateContent>
            </w:r>
          </w:p>
          <w:p w14:paraId="760A3807" w14:textId="01144DAC" w:rsidR="009C3C35" w:rsidRPr="009C3C35" w:rsidRDefault="009C3C35" w:rsidP="009C3C35">
            <w:pPr>
              <w:pStyle w:val="ListParagraph"/>
              <w:numPr>
                <w:ilvl w:val="0"/>
                <w:numId w:val="20"/>
              </w:numPr>
              <w:rPr>
                <w:sz w:val="16"/>
                <w:szCs w:val="16"/>
                <w:lang w:val="en-US"/>
              </w:rPr>
            </w:pPr>
            <w:r w:rsidRPr="009C3C35">
              <w:rPr>
                <w:sz w:val="16"/>
                <w:szCs w:val="16"/>
                <w:lang w:val="en-US"/>
              </w:rPr>
              <w:t>Sydney Metro West Engineering Design Services (EDS)</w:t>
            </w:r>
          </w:p>
          <w:p w14:paraId="04F9BEE0" w14:textId="77777777" w:rsidR="009C3C35" w:rsidRPr="00546D09" w:rsidRDefault="009C3C35" w:rsidP="009C3C35">
            <w:pPr>
              <w:rPr>
                <w:sz w:val="16"/>
                <w:szCs w:val="16"/>
                <w:lang w:val="en-US"/>
              </w:rPr>
            </w:pPr>
            <w:r w:rsidRPr="00546D09">
              <w:rPr>
                <w:sz w:val="16"/>
                <w:szCs w:val="16"/>
                <w:lang w:val="en-US"/>
              </w:rPr>
              <w:t xml:space="preserve">Responsibilities: </w:t>
            </w:r>
          </w:p>
          <w:p w14:paraId="7C1C424E" w14:textId="77777777" w:rsidR="009C3C35" w:rsidRPr="00C62CA9" w:rsidRDefault="009C3C35" w:rsidP="009C3C35">
            <w:pPr>
              <w:pStyle w:val="ListParagraph"/>
              <w:numPr>
                <w:ilvl w:val="0"/>
                <w:numId w:val="19"/>
              </w:numPr>
              <w:rPr>
                <w:sz w:val="16"/>
                <w:szCs w:val="16"/>
                <w:lang w:val="en-US"/>
              </w:rPr>
            </w:pPr>
            <w:r w:rsidRPr="00C62CA9">
              <w:rPr>
                <w:sz w:val="16"/>
                <w:szCs w:val="16"/>
                <w:lang w:val="en-US"/>
              </w:rPr>
              <w:t xml:space="preserve">Develop detailed construction methodologies for safe and efficient delivery of both Greenfield and Brownfield station and tunnel construction  </w:t>
            </w:r>
          </w:p>
          <w:p w14:paraId="6328AD9C" w14:textId="77777777" w:rsidR="009C3C35" w:rsidRPr="00C62CA9" w:rsidRDefault="009C3C35" w:rsidP="009C3C35">
            <w:pPr>
              <w:pStyle w:val="ListParagraph"/>
              <w:numPr>
                <w:ilvl w:val="0"/>
                <w:numId w:val="19"/>
              </w:numPr>
              <w:rPr>
                <w:sz w:val="16"/>
                <w:szCs w:val="16"/>
                <w:lang w:val="en-US"/>
              </w:rPr>
            </w:pPr>
            <w:r w:rsidRPr="00C62CA9">
              <w:rPr>
                <w:sz w:val="16"/>
                <w:szCs w:val="16"/>
                <w:lang w:val="en-US"/>
              </w:rPr>
              <w:t xml:space="preserve">Prepare construction delivery programs to construct major works inside the live rail corridor whilst minimizing impact to rail operations and reducing dependencies on rail possessions </w:t>
            </w:r>
          </w:p>
          <w:p w14:paraId="2A991C81" w14:textId="77777777" w:rsidR="009C3C35" w:rsidRPr="00AB5071" w:rsidRDefault="009C3C35" w:rsidP="009C3C35">
            <w:pPr>
              <w:pStyle w:val="ListParagraph"/>
              <w:numPr>
                <w:ilvl w:val="0"/>
                <w:numId w:val="19"/>
              </w:numPr>
              <w:rPr>
                <w:sz w:val="16"/>
                <w:szCs w:val="16"/>
                <w:lang w:val="en-US"/>
              </w:rPr>
            </w:pPr>
            <w:r w:rsidRPr="00AB5071">
              <w:rPr>
                <w:sz w:val="16"/>
                <w:szCs w:val="16"/>
                <w:lang w:val="en-US"/>
              </w:rPr>
              <w:t xml:space="preserve">Provide constructability design review and optioneering to assist in the development of </w:t>
            </w:r>
          </w:p>
          <w:p w14:paraId="76052362" w14:textId="44859A54" w:rsidR="009C3C35" w:rsidRDefault="009C3C35" w:rsidP="00FE50FA">
            <w:pPr>
              <w:pStyle w:val="ListParagraph"/>
              <w:numPr>
                <w:ilvl w:val="0"/>
                <w:numId w:val="19"/>
              </w:numPr>
              <w:rPr>
                <w:sz w:val="16"/>
                <w:szCs w:val="16"/>
                <w:lang w:val="en-US"/>
              </w:rPr>
            </w:pPr>
            <w:r w:rsidRPr="009C3C35">
              <w:rPr>
                <w:sz w:val="16"/>
                <w:szCs w:val="16"/>
                <w:lang w:val="en-US"/>
              </w:rPr>
              <w:t>scope definition and cost estimates.</w:t>
            </w:r>
          </w:p>
          <w:p w14:paraId="0D3469E4" w14:textId="77777777" w:rsidR="009C3C35" w:rsidRDefault="009C3C35" w:rsidP="009C3C35">
            <w:pPr>
              <w:rPr>
                <w:sz w:val="16"/>
                <w:szCs w:val="16"/>
                <w:lang w:val="en-US"/>
              </w:rPr>
            </w:pPr>
          </w:p>
          <w:p w14:paraId="3F5C1150" w14:textId="2B8ECB65" w:rsidR="009C3C35" w:rsidRPr="00F0228E" w:rsidRDefault="009C3C35" w:rsidP="009C3C35">
            <w:pPr>
              <w:rPr>
                <w:b/>
                <w:bCs/>
                <w:sz w:val="16"/>
                <w:szCs w:val="16"/>
                <w:lang w:val="en-US"/>
              </w:rPr>
            </w:pPr>
            <w:r w:rsidRPr="00546D09">
              <w:rPr>
                <w:sz w:val="16"/>
                <w:szCs w:val="16"/>
                <w:lang w:val="en-US"/>
              </w:rPr>
              <w:t>FUTURE RAIL JOINT VENTURE</w:t>
            </w:r>
            <w:r>
              <w:rPr>
                <w:sz w:val="16"/>
                <w:szCs w:val="16"/>
                <w:lang w:val="en-US"/>
              </w:rPr>
              <w:t xml:space="preserve">, </w:t>
            </w:r>
            <w:r w:rsidRPr="00546D09">
              <w:rPr>
                <w:sz w:val="16"/>
                <w:szCs w:val="16"/>
                <w:lang w:val="en-US"/>
              </w:rPr>
              <w:t>2019-2021</w:t>
            </w:r>
            <w:r>
              <w:rPr>
                <w:sz w:val="16"/>
                <w:szCs w:val="16"/>
                <w:lang w:val="en-US"/>
              </w:rPr>
              <w:t xml:space="preserve"> (As part of Rail Planning Services) </w:t>
            </w:r>
            <w:r w:rsidRPr="00546D09">
              <w:rPr>
                <w:sz w:val="16"/>
                <w:szCs w:val="16"/>
                <w:lang w:val="en-US"/>
              </w:rPr>
              <w:t xml:space="preserve">| </w:t>
            </w:r>
            <w:r w:rsidR="008A497E">
              <w:rPr>
                <w:sz w:val="16"/>
                <w:szCs w:val="16"/>
                <w:lang w:val="en-US"/>
              </w:rPr>
              <w:t xml:space="preserve">Planning and </w:t>
            </w:r>
            <w:r w:rsidRPr="00546D09">
              <w:rPr>
                <w:sz w:val="16"/>
                <w:szCs w:val="16"/>
                <w:lang w:val="en-US"/>
              </w:rPr>
              <w:t>Constructability Advisor and Base Logic Developer</w:t>
            </w:r>
            <w:r w:rsidR="00F0228E">
              <w:rPr>
                <w:sz w:val="16"/>
                <w:szCs w:val="16"/>
                <w:lang w:val="en-US"/>
              </w:rPr>
              <w:br/>
            </w:r>
            <w:r w:rsidR="00F0228E" w:rsidRPr="00552DE7">
              <w:rPr>
                <w:noProof/>
                <w:sz w:val="16"/>
                <w:szCs w:val="16"/>
              </w:rPr>
              <mc:AlternateContent>
                <mc:Choice Requires="wps">
                  <w:drawing>
                    <wp:inline distT="0" distB="0" distL="0" distR="0" wp14:anchorId="45CB967B" wp14:editId="2E58BECE">
                      <wp:extent cx="5573073" cy="6952"/>
                      <wp:effectExtent l="19050" t="19050" r="27940" b="31750"/>
                      <wp:docPr id="1606120345"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73073" cy="6952"/>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5D41339"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43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ltgEAAE8DAAAOAAAAZHJzL2Uyb0RvYy54bWysU01v2zAMvQ/YfxB0X+w4SLMZcXpoll26&#10;LUC7H8BIcixMFgVRiZ1/P0lOs4/eil0EUiSf+B6p9f3YG3ZWnjTahs9nJWfKCpTaHhv+43n34SNn&#10;FMBKMGhVwy+K+P3m/bv14GpVYYdGKs8iiKV6cA3vQnB1UZDoVA80Q6dsDLboewjR9cdCehgiem+K&#10;qizvigG9dB6FIoq32ynINxm/bZUI39uWVGCm4bG3kE+fz0M6i80a6qMH12lxbQPe0EUP2sZHb1Bb&#10;CMBOXr+C6rXwSNiGmcC+wLbVQmUOkc28/IfNUwdOZS5RHHI3mej/wYpv5we796l1Mdon94jiJ0VR&#10;isFRfQsmh9zes8PwFWUcI5wCZr5j6/tUHJmwMct6ucmqxsBEvFwuV4tyteBMxNjdp2WVVC+gfql1&#10;nsIXhT1LRsONtok01HB+pDClvqSka4s7bUwenLFsaPhivlqWuYLQaJmiKY/88fBgPDtDnH21mO+q&#10;PO748F9pCXoL1E15OTRthceTlfmZToH8fLUDaDPZEcjYq1JJnLRzVB9QXvY+dZ28OLVM9bphaS3+&#10;9HPW73+w+QUAAP//AwBQSwMEFAAGAAgAAAAhAKfpsJLbAAAAAwEAAA8AAABkcnMvZG93bnJldi54&#10;bWxMj09Lw0AQxe8Fv8Mygrd2UylpjdkUKRZBRLAGet1kJ38wOxuymyZ+e0cv9vJgeI/3fpPuZ9uJ&#10;Cw6+daRgvYpAIJXOtFQryD+Pyx0IHzQZ3TlCBd/oYZ/dLFKdGDfRB15OoRZcQj7RCpoQ+kRKXzZo&#10;tV+5Hom9yg1WBz6HWppBT1xuO3kfRbG0uiVeaHSPhwbLr9NoFTy8V9O5ei77Is4PY52/vb5szrFS&#10;d7fz0yOIgHP4D8MvPqNDxkyFG8l40SngR8KfsrfbbmMQBYfWILNUXrNnPwAAAP//AwBQSwECLQAU&#10;AAYACAAAACEAtoM4kv4AAADhAQAAEwAAAAAAAAAAAAAAAAAAAAAAW0NvbnRlbnRfVHlwZXNdLnht&#10;bFBLAQItABQABgAIAAAAIQA4/SH/1gAAAJQBAAALAAAAAAAAAAAAAAAAAC8BAABfcmVscy8ucmVs&#10;c1BLAQItABQABgAIAAAAIQD/KhhltgEAAE8DAAAOAAAAAAAAAAAAAAAAAC4CAABkcnMvZTJvRG9j&#10;LnhtbFBLAQItABQABgAIAAAAIQCn6bCS2wAAAAMBAAAPAAAAAAAAAAAAAAAAABAEAABkcnMvZG93&#10;bnJldi54bWxQSwUGAAAAAAQABADzAAAAGAUAAAAA&#10;" strokecolor="#231f20" strokeweight="2.5pt">
                      <o:lock v:ext="edit" shapetype="f"/>
                      <w10:anchorlock/>
                    </v:line>
                  </w:pict>
                </mc:Fallback>
              </mc:AlternateContent>
            </w:r>
          </w:p>
          <w:p w14:paraId="5141FDDA" w14:textId="6BB480D7" w:rsidR="009C3C35" w:rsidRDefault="009C3C35" w:rsidP="009C3C35">
            <w:pPr>
              <w:pStyle w:val="ListParagraph"/>
              <w:numPr>
                <w:ilvl w:val="0"/>
                <w:numId w:val="21"/>
              </w:numPr>
              <w:rPr>
                <w:sz w:val="16"/>
                <w:szCs w:val="16"/>
                <w:lang w:val="en-US"/>
              </w:rPr>
            </w:pPr>
            <w:r w:rsidRPr="009C3C35">
              <w:rPr>
                <w:sz w:val="16"/>
                <w:szCs w:val="16"/>
                <w:lang w:val="en-US"/>
              </w:rPr>
              <w:t>More Trains More Services (MTMS), Stage 3 &amp; 4</w:t>
            </w:r>
          </w:p>
          <w:p w14:paraId="4C8A3FFB" w14:textId="77777777" w:rsidR="009C3C35" w:rsidRPr="00546D09" w:rsidRDefault="009C3C35" w:rsidP="009C3C35">
            <w:pPr>
              <w:rPr>
                <w:sz w:val="16"/>
                <w:szCs w:val="16"/>
                <w:lang w:val="en-US"/>
              </w:rPr>
            </w:pPr>
            <w:r w:rsidRPr="00546D09">
              <w:rPr>
                <w:sz w:val="16"/>
                <w:szCs w:val="16"/>
                <w:lang w:val="en-US"/>
              </w:rPr>
              <w:t xml:space="preserve">Responsibilities: </w:t>
            </w:r>
          </w:p>
          <w:p w14:paraId="25043F61" w14:textId="6119CF57" w:rsidR="009C3C35" w:rsidRPr="009C3C35" w:rsidRDefault="009C3C35" w:rsidP="00F61629">
            <w:pPr>
              <w:pStyle w:val="ListParagraph"/>
              <w:numPr>
                <w:ilvl w:val="0"/>
                <w:numId w:val="21"/>
              </w:numPr>
              <w:rPr>
                <w:sz w:val="16"/>
                <w:szCs w:val="16"/>
                <w:lang w:val="en-US"/>
              </w:rPr>
            </w:pPr>
            <w:r w:rsidRPr="009C3C35">
              <w:rPr>
                <w:sz w:val="16"/>
                <w:szCs w:val="16"/>
                <w:lang w:val="en-US"/>
              </w:rPr>
              <w:t xml:space="preserve">Working for the team developing designs and business cases for the $7b program of works  </w:t>
            </w:r>
          </w:p>
          <w:p w14:paraId="5195C660" w14:textId="4AFA5263" w:rsidR="009C3C35" w:rsidRPr="009C3C35" w:rsidRDefault="009C3C35" w:rsidP="003D5CB6">
            <w:pPr>
              <w:pStyle w:val="ListParagraph"/>
              <w:numPr>
                <w:ilvl w:val="0"/>
                <w:numId w:val="21"/>
              </w:numPr>
              <w:rPr>
                <w:sz w:val="16"/>
                <w:szCs w:val="16"/>
                <w:lang w:val="en-US"/>
              </w:rPr>
            </w:pPr>
            <w:r w:rsidRPr="009C3C35">
              <w:rPr>
                <w:sz w:val="16"/>
                <w:szCs w:val="16"/>
                <w:lang w:val="en-US"/>
              </w:rPr>
              <w:t xml:space="preserve">Developing construction methodologies including construction base logic, staging, constructability reports and construction programs (Primavera P6) for various </w:t>
            </w:r>
            <w:r w:rsidR="00962266">
              <w:rPr>
                <w:sz w:val="16"/>
                <w:szCs w:val="16"/>
                <w:lang w:val="en-US"/>
              </w:rPr>
              <w:t>sub-</w:t>
            </w:r>
            <w:r w:rsidRPr="009C3C35">
              <w:rPr>
                <w:sz w:val="16"/>
                <w:szCs w:val="16"/>
                <w:lang w:val="en-US"/>
              </w:rPr>
              <w:t>projects, detecting potential clashes and optimizing resource utilization</w:t>
            </w:r>
            <w:r w:rsidR="00962266">
              <w:rPr>
                <w:sz w:val="16"/>
                <w:szCs w:val="16"/>
                <w:lang w:val="en-US"/>
              </w:rPr>
              <w:t>.</w:t>
            </w:r>
          </w:p>
          <w:p w14:paraId="002FC9B1" w14:textId="77777777" w:rsidR="00962266" w:rsidRDefault="009C3C35" w:rsidP="00AA1FFF">
            <w:pPr>
              <w:pStyle w:val="ListParagraph"/>
              <w:numPr>
                <w:ilvl w:val="0"/>
                <w:numId w:val="21"/>
              </w:numPr>
              <w:rPr>
                <w:sz w:val="16"/>
                <w:szCs w:val="16"/>
                <w:lang w:val="en-US"/>
              </w:rPr>
            </w:pPr>
            <w:r w:rsidRPr="009C3C35">
              <w:rPr>
                <w:sz w:val="16"/>
                <w:szCs w:val="16"/>
                <w:lang w:val="en-US"/>
              </w:rPr>
              <w:t>Participating in construction</w:t>
            </w:r>
            <w:r w:rsidR="00962266">
              <w:rPr>
                <w:sz w:val="16"/>
                <w:szCs w:val="16"/>
                <w:lang w:val="en-US"/>
              </w:rPr>
              <w:t xml:space="preserve">, costs, environmental, and </w:t>
            </w:r>
            <w:r w:rsidRPr="009C3C35">
              <w:rPr>
                <w:sz w:val="16"/>
                <w:szCs w:val="16"/>
                <w:lang w:val="en-US"/>
              </w:rPr>
              <w:t>risk workshops between stakeholders to develop construction methodology and reduce associated impacts/costs/requirements</w:t>
            </w:r>
            <w:r w:rsidR="00962266">
              <w:rPr>
                <w:sz w:val="16"/>
                <w:szCs w:val="16"/>
                <w:lang w:val="en-US"/>
              </w:rPr>
              <w:t>.</w:t>
            </w:r>
          </w:p>
          <w:p w14:paraId="0F21D27C" w14:textId="14A0CBD3" w:rsidR="009C3C35" w:rsidRPr="009C3C35" w:rsidRDefault="00962266" w:rsidP="00AA1FFF">
            <w:pPr>
              <w:pStyle w:val="ListParagraph"/>
              <w:numPr>
                <w:ilvl w:val="0"/>
                <w:numId w:val="21"/>
              </w:numPr>
              <w:rPr>
                <w:sz w:val="16"/>
                <w:szCs w:val="16"/>
                <w:lang w:val="en-US"/>
              </w:rPr>
            </w:pPr>
            <w:r>
              <w:rPr>
                <w:sz w:val="16"/>
                <w:szCs w:val="16"/>
                <w:lang w:val="en-US"/>
              </w:rPr>
              <w:t>A</w:t>
            </w:r>
            <w:r w:rsidR="009C3C35" w:rsidRPr="009C3C35">
              <w:rPr>
                <w:sz w:val="16"/>
                <w:szCs w:val="16"/>
                <w:lang w:val="en-US"/>
              </w:rPr>
              <w:t>ssisting with the tender and contract evaluation panel</w:t>
            </w:r>
            <w:r>
              <w:rPr>
                <w:sz w:val="16"/>
                <w:szCs w:val="16"/>
                <w:lang w:val="en-US"/>
              </w:rPr>
              <w:t>.</w:t>
            </w:r>
          </w:p>
          <w:p w14:paraId="0A4CBD41" w14:textId="145C2C7D" w:rsidR="009C3C35" w:rsidRPr="009C3C35" w:rsidRDefault="009C3C35" w:rsidP="009C3C35">
            <w:pPr>
              <w:rPr>
                <w:sz w:val="16"/>
                <w:szCs w:val="16"/>
                <w:lang w:val="en-US"/>
              </w:rPr>
            </w:pPr>
          </w:p>
        </w:tc>
      </w:tr>
    </w:tbl>
    <w:tbl>
      <w:tblPr>
        <w:tblStyle w:val="PlainTable4"/>
        <w:tblW w:w="9014" w:type="dxa"/>
        <w:tblInd w:w="-108" w:type="dxa"/>
        <w:tblLook w:val="04A0" w:firstRow="1" w:lastRow="0" w:firstColumn="1" w:lastColumn="0" w:noHBand="0" w:noVBand="1"/>
      </w:tblPr>
      <w:tblGrid>
        <w:gridCol w:w="9066"/>
      </w:tblGrid>
      <w:tr w:rsidR="009C3C35" w:rsidRPr="00962266" w14:paraId="094CC073" w14:textId="77777777" w:rsidTr="002D0DF6">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014" w:type="dxa"/>
          </w:tcPr>
          <w:p w14:paraId="6DB413FD" w14:textId="35C012B5" w:rsidR="009C3C35" w:rsidRPr="00962266" w:rsidRDefault="0064055D" w:rsidP="009C3C35">
            <w:pPr>
              <w:rPr>
                <w:b w:val="0"/>
                <w:bCs w:val="0"/>
                <w:sz w:val="16"/>
                <w:szCs w:val="16"/>
                <w:lang w:val="en-US"/>
              </w:rPr>
            </w:pPr>
            <w:r w:rsidRPr="00962266">
              <w:rPr>
                <w:b w:val="0"/>
                <w:bCs w:val="0"/>
                <w:sz w:val="16"/>
                <w:szCs w:val="16"/>
                <w:lang w:val="en-US"/>
              </w:rPr>
              <w:lastRenderedPageBreak/>
              <w:t>WSP 2018-2020 (As part of Rail Planning Services) | Constructability Advisor</w:t>
            </w:r>
            <w:r w:rsidR="00F0228E" w:rsidRPr="00962266">
              <w:rPr>
                <w:b w:val="0"/>
                <w:bCs w:val="0"/>
                <w:sz w:val="16"/>
                <w:szCs w:val="16"/>
                <w:lang w:val="en-US"/>
              </w:rPr>
              <w:br/>
            </w:r>
            <w:r w:rsidR="00F0228E" w:rsidRPr="00962266">
              <w:rPr>
                <w:noProof/>
                <w:sz w:val="16"/>
                <w:szCs w:val="16"/>
              </w:rPr>
              <mc:AlternateContent>
                <mc:Choice Requires="wps">
                  <w:drawing>
                    <wp:inline distT="0" distB="0" distL="0" distR="0" wp14:anchorId="249A77E8" wp14:editId="54F6C411">
                      <wp:extent cx="5573073" cy="6952"/>
                      <wp:effectExtent l="19050" t="19050" r="27940" b="31750"/>
                      <wp:docPr id="1489408536"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73073" cy="6952"/>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CFAF8A1"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43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ltgEAAE8DAAAOAAAAZHJzL2Uyb0RvYy54bWysU01v2zAMvQ/YfxB0X+w4SLMZcXpoll26&#10;LUC7H8BIcixMFgVRiZ1/P0lOs4/eil0EUiSf+B6p9f3YG3ZWnjTahs9nJWfKCpTaHhv+43n34SNn&#10;FMBKMGhVwy+K+P3m/bv14GpVYYdGKs8iiKV6cA3vQnB1UZDoVA80Q6dsDLboewjR9cdCehgiem+K&#10;qizvigG9dB6FIoq32ynINxm/bZUI39uWVGCm4bG3kE+fz0M6i80a6qMH12lxbQPe0EUP2sZHb1Bb&#10;CMBOXr+C6rXwSNiGmcC+wLbVQmUOkc28/IfNUwdOZS5RHHI3mej/wYpv5we796l1Mdon94jiJ0VR&#10;isFRfQsmh9zes8PwFWUcI5wCZr5j6/tUHJmwMct6ucmqxsBEvFwuV4tyteBMxNjdp2WVVC+gfql1&#10;nsIXhT1LRsONtok01HB+pDClvqSka4s7bUwenLFsaPhivlqWuYLQaJmiKY/88fBgPDtDnH21mO+q&#10;PO748F9pCXoL1E15OTRthceTlfmZToH8fLUDaDPZEcjYq1JJnLRzVB9QXvY+dZ28OLVM9bphaS3+&#10;9HPW73+w+QUAAP//AwBQSwMEFAAGAAgAAAAhAKfpsJLbAAAAAwEAAA8AAABkcnMvZG93bnJldi54&#10;bWxMj09Lw0AQxe8Fv8Mygrd2UylpjdkUKRZBRLAGet1kJ38wOxuymyZ+e0cv9vJgeI/3fpPuZ9uJ&#10;Cw6+daRgvYpAIJXOtFQryD+Pyx0IHzQZ3TlCBd/oYZ/dLFKdGDfRB15OoRZcQj7RCpoQ+kRKXzZo&#10;tV+5Hom9yg1WBz6HWppBT1xuO3kfRbG0uiVeaHSPhwbLr9NoFTy8V9O5ei77Is4PY52/vb5szrFS&#10;d7fz0yOIgHP4D8MvPqNDxkyFG8l40SngR8KfsrfbbmMQBYfWILNUXrNnPwAAAP//AwBQSwECLQAU&#10;AAYACAAAACEAtoM4kv4AAADhAQAAEwAAAAAAAAAAAAAAAAAAAAAAW0NvbnRlbnRfVHlwZXNdLnht&#10;bFBLAQItABQABgAIAAAAIQA4/SH/1gAAAJQBAAALAAAAAAAAAAAAAAAAAC8BAABfcmVscy8ucmVs&#10;c1BLAQItABQABgAIAAAAIQD/KhhltgEAAE8DAAAOAAAAAAAAAAAAAAAAAC4CAABkcnMvZTJvRG9j&#10;LnhtbFBLAQItABQABgAIAAAAIQCn6bCS2wAAAAMBAAAPAAAAAAAAAAAAAAAAABAEAABkcnMvZG93&#10;bnJldi54bWxQSwUGAAAAAAQABADzAAAAGAUAAAAA&#10;" strokecolor="#231f20" strokeweight="2.5pt">
                      <o:lock v:ext="edit" shapetype="f"/>
                      <w10:anchorlock/>
                    </v:line>
                  </w:pict>
                </mc:Fallback>
              </mc:AlternateContent>
            </w:r>
          </w:p>
          <w:p w14:paraId="2D6DD102" w14:textId="77777777" w:rsidR="0064055D" w:rsidRPr="00962266" w:rsidRDefault="0064055D" w:rsidP="0064055D">
            <w:pPr>
              <w:pStyle w:val="ListParagraph"/>
              <w:numPr>
                <w:ilvl w:val="0"/>
                <w:numId w:val="22"/>
              </w:numPr>
              <w:rPr>
                <w:b w:val="0"/>
                <w:bCs w:val="0"/>
                <w:sz w:val="16"/>
                <w:szCs w:val="16"/>
                <w:lang w:val="en-US"/>
              </w:rPr>
            </w:pPr>
            <w:r w:rsidRPr="00962266">
              <w:rPr>
                <w:b w:val="0"/>
                <w:bCs w:val="0"/>
                <w:sz w:val="16"/>
                <w:szCs w:val="16"/>
                <w:lang w:val="en-US"/>
              </w:rPr>
              <w:t>Fast Rail (Sydney-Newcastle, Sydney-Bomaderry, Sydney-Central West)</w:t>
            </w:r>
          </w:p>
          <w:p w14:paraId="68F80A92" w14:textId="77777777" w:rsidR="0064055D" w:rsidRPr="00962266" w:rsidRDefault="0064055D" w:rsidP="0064055D">
            <w:pPr>
              <w:rPr>
                <w:b w:val="0"/>
                <w:bCs w:val="0"/>
                <w:sz w:val="16"/>
                <w:szCs w:val="16"/>
                <w:lang w:val="en-US"/>
              </w:rPr>
            </w:pPr>
            <w:r w:rsidRPr="00962266">
              <w:rPr>
                <w:b w:val="0"/>
                <w:bCs w:val="0"/>
                <w:sz w:val="16"/>
                <w:szCs w:val="16"/>
                <w:lang w:val="en-US"/>
              </w:rPr>
              <w:t xml:space="preserve">Responsibilities: </w:t>
            </w:r>
          </w:p>
          <w:p w14:paraId="549B8582" w14:textId="00378F9D" w:rsidR="0064055D" w:rsidRPr="00962266" w:rsidRDefault="0064055D" w:rsidP="0064055D">
            <w:pPr>
              <w:pStyle w:val="ListParagraph"/>
              <w:numPr>
                <w:ilvl w:val="0"/>
                <w:numId w:val="22"/>
              </w:numPr>
              <w:rPr>
                <w:b w:val="0"/>
                <w:bCs w:val="0"/>
                <w:sz w:val="16"/>
                <w:szCs w:val="16"/>
                <w:lang w:val="en-US"/>
              </w:rPr>
            </w:pPr>
            <w:r w:rsidRPr="00962266">
              <w:rPr>
                <w:b w:val="0"/>
                <w:bCs w:val="0"/>
                <w:sz w:val="16"/>
                <w:szCs w:val="16"/>
                <w:lang w:val="en-US"/>
              </w:rPr>
              <w:t>Assessing constructability risks, project durations and work methodologies to support business case development for alignment option assessments</w:t>
            </w:r>
            <w:r w:rsidR="00962266" w:rsidRPr="00962266">
              <w:rPr>
                <w:b w:val="0"/>
                <w:bCs w:val="0"/>
                <w:sz w:val="16"/>
                <w:szCs w:val="16"/>
                <w:lang w:val="en-US"/>
              </w:rPr>
              <w:t>.</w:t>
            </w:r>
          </w:p>
          <w:p w14:paraId="36F8543E" w14:textId="77777777" w:rsidR="0064055D" w:rsidRPr="00962266" w:rsidRDefault="0064055D" w:rsidP="0064055D">
            <w:pPr>
              <w:rPr>
                <w:b w:val="0"/>
                <w:bCs w:val="0"/>
                <w:sz w:val="16"/>
                <w:szCs w:val="16"/>
                <w:lang w:val="en-US"/>
              </w:rPr>
            </w:pPr>
          </w:p>
          <w:p w14:paraId="2E72E876" w14:textId="18E51F84" w:rsidR="0064055D" w:rsidRPr="00962266" w:rsidRDefault="0064055D" w:rsidP="0064055D">
            <w:pPr>
              <w:rPr>
                <w:b w:val="0"/>
                <w:bCs w:val="0"/>
                <w:sz w:val="16"/>
                <w:szCs w:val="16"/>
                <w:lang w:val="en-US"/>
              </w:rPr>
            </w:pPr>
            <w:r w:rsidRPr="00962266">
              <w:rPr>
                <w:b w:val="0"/>
                <w:bCs w:val="0"/>
                <w:sz w:val="16"/>
                <w:szCs w:val="16"/>
                <w:lang w:val="en-US"/>
              </w:rPr>
              <w:t xml:space="preserve">CROSS RIVER RAIL DEVELOPMENT AUTHORITY  2018-2019 </w:t>
            </w:r>
            <w:r w:rsidR="00962266" w:rsidRPr="00962266">
              <w:rPr>
                <w:b w:val="0"/>
                <w:bCs w:val="0"/>
                <w:sz w:val="16"/>
                <w:szCs w:val="16"/>
                <w:lang w:val="en-US"/>
              </w:rPr>
              <w:t>|</w:t>
            </w:r>
            <w:r w:rsidR="00962266" w:rsidRPr="00962266">
              <w:rPr>
                <w:sz w:val="16"/>
                <w:szCs w:val="16"/>
                <w:lang w:val="en-US"/>
              </w:rPr>
              <w:t xml:space="preserve"> </w:t>
            </w:r>
            <w:r w:rsidR="00962266" w:rsidRPr="00962266">
              <w:rPr>
                <w:b w:val="0"/>
                <w:bCs w:val="0"/>
                <w:sz w:val="16"/>
                <w:szCs w:val="16"/>
                <w:lang w:val="en-US"/>
              </w:rPr>
              <w:t>Constructability</w:t>
            </w:r>
            <w:r w:rsidRPr="00962266">
              <w:rPr>
                <w:b w:val="0"/>
                <w:bCs w:val="0"/>
                <w:sz w:val="16"/>
                <w:szCs w:val="16"/>
                <w:lang w:val="en-US"/>
              </w:rPr>
              <w:t xml:space="preserve"> Advisor and Base Logic Developer</w:t>
            </w:r>
          </w:p>
        </w:tc>
      </w:tr>
    </w:tbl>
    <w:p w14:paraId="3BB518E7" w14:textId="77777777" w:rsidR="00F0228E" w:rsidRDefault="0064055D" w:rsidP="00F0228E">
      <w:pPr>
        <w:rPr>
          <w:sz w:val="16"/>
          <w:szCs w:val="16"/>
          <w:lang w:val="en-US"/>
        </w:rPr>
      </w:pPr>
      <w:r w:rsidRPr="00962266">
        <w:rPr>
          <w:sz w:val="16"/>
          <w:szCs w:val="16"/>
          <w:lang w:val="en-US"/>
        </w:rPr>
        <w:t>Cross River Rail (North &amp; South Portals, Mayne Yard; Brisbane Live)</w:t>
      </w:r>
      <w:r>
        <w:rPr>
          <w:sz w:val="16"/>
          <w:szCs w:val="16"/>
          <w:lang w:val="en-US"/>
        </w:rPr>
        <w:t xml:space="preserve"> </w:t>
      </w:r>
      <w:r w:rsidR="00F0228E">
        <w:rPr>
          <w:sz w:val="16"/>
          <w:szCs w:val="16"/>
          <w:lang w:val="en-US"/>
        </w:rPr>
        <w:br/>
      </w:r>
      <w:r w:rsidR="00F0228E" w:rsidRPr="00552DE7">
        <w:rPr>
          <w:noProof/>
          <w:sz w:val="16"/>
          <w:szCs w:val="16"/>
        </w:rPr>
        <mc:AlternateContent>
          <mc:Choice Requires="wps">
            <w:drawing>
              <wp:inline distT="0" distB="0" distL="0" distR="0" wp14:anchorId="19703385" wp14:editId="00754113">
                <wp:extent cx="5573073" cy="6952"/>
                <wp:effectExtent l="19050" t="19050" r="27940" b="31750"/>
                <wp:docPr id="439179370"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73073" cy="6952"/>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8B0922"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43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ltgEAAE8DAAAOAAAAZHJzL2Uyb0RvYy54bWysU01v2zAMvQ/YfxB0X+w4SLMZcXpoll26&#10;LUC7H8BIcixMFgVRiZ1/P0lOs4/eil0EUiSf+B6p9f3YG3ZWnjTahs9nJWfKCpTaHhv+43n34SNn&#10;FMBKMGhVwy+K+P3m/bv14GpVYYdGKs8iiKV6cA3vQnB1UZDoVA80Q6dsDLboewjR9cdCehgiem+K&#10;qizvigG9dB6FIoq32ynINxm/bZUI39uWVGCm4bG3kE+fz0M6i80a6qMH12lxbQPe0EUP2sZHb1Bb&#10;CMBOXr+C6rXwSNiGmcC+wLbVQmUOkc28/IfNUwdOZS5RHHI3mej/wYpv5we796l1Mdon94jiJ0VR&#10;isFRfQsmh9zes8PwFWUcI5wCZr5j6/tUHJmwMct6ucmqxsBEvFwuV4tyteBMxNjdp2WVVC+gfql1&#10;nsIXhT1LRsONtok01HB+pDClvqSka4s7bUwenLFsaPhivlqWuYLQaJmiKY/88fBgPDtDnH21mO+q&#10;PO748F9pCXoL1E15OTRthceTlfmZToH8fLUDaDPZEcjYq1JJnLRzVB9QXvY+dZ28OLVM9bphaS3+&#10;9HPW73+w+QUAAP//AwBQSwMEFAAGAAgAAAAhAKfpsJLbAAAAAwEAAA8AAABkcnMvZG93bnJldi54&#10;bWxMj09Lw0AQxe8Fv8Mygrd2UylpjdkUKRZBRLAGet1kJ38wOxuymyZ+e0cv9vJgeI/3fpPuZ9uJ&#10;Cw6+daRgvYpAIJXOtFQryD+Pyx0IHzQZ3TlCBd/oYZ/dLFKdGDfRB15OoRZcQj7RCpoQ+kRKXzZo&#10;tV+5Hom9yg1WBz6HWppBT1xuO3kfRbG0uiVeaHSPhwbLr9NoFTy8V9O5ei77Is4PY52/vb5szrFS&#10;d7fz0yOIgHP4D8MvPqNDxkyFG8l40SngR8KfsrfbbmMQBYfWILNUXrNnPwAAAP//AwBQSwECLQAU&#10;AAYACAAAACEAtoM4kv4AAADhAQAAEwAAAAAAAAAAAAAAAAAAAAAAW0NvbnRlbnRfVHlwZXNdLnht&#10;bFBLAQItABQABgAIAAAAIQA4/SH/1gAAAJQBAAALAAAAAAAAAAAAAAAAAC8BAABfcmVscy8ucmVs&#10;c1BLAQItABQABgAIAAAAIQD/KhhltgEAAE8DAAAOAAAAAAAAAAAAAAAAAC4CAABkcnMvZTJvRG9j&#10;LnhtbFBLAQItABQABgAIAAAAIQCn6bCS2wAAAAMBAAAPAAAAAAAAAAAAAAAAABAEAABkcnMvZG93&#10;bnJldi54bWxQSwUGAAAAAAQABADzAAAAGAUAAAAA&#10;" strokecolor="#231f20" strokeweight="2.5pt">
                <o:lock v:ext="edit" shapetype="f"/>
                <w10:anchorlock/>
              </v:line>
            </w:pict>
          </mc:Fallback>
        </mc:AlternateContent>
      </w:r>
      <w:r w:rsidRPr="00002689">
        <w:rPr>
          <w:sz w:val="16"/>
          <w:szCs w:val="16"/>
          <w:lang w:val="en-US"/>
        </w:rPr>
        <w:t xml:space="preserve">Responsibilities: </w:t>
      </w:r>
    </w:p>
    <w:p w14:paraId="3BADAB40" w14:textId="4F52EF59" w:rsidR="0064055D" w:rsidRPr="00F0228E" w:rsidRDefault="0064055D" w:rsidP="00F0228E">
      <w:pPr>
        <w:pStyle w:val="ListParagraph"/>
        <w:numPr>
          <w:ilvl w:val="0"/>
          <w:numId w:val="22"/>
        </w:numPr>
        <w:rPr>
          <w:sz w:val="16"/>
          <w:szCs w:val="16"/>
          <w:lang w:val="en-US"/>
        </w:rPr>
      </w:pPr>
      <w:r w:rsidRPr="00F0228E">
        <w:rPr>
          <w:sz w:val="16"/>
          <w:szCs w:val="16"/>
          <w:lang w:val="en-US"/>
        </w:rPr>
        <w:t xml:space="preserve">Developed construction methodologies for several design options for a proposed Arena over Roma Street Railway Station and Northern/Southern Portals </w:t>
      </w:r>
    </w:p>
    <w:p w14:paraId="6B1C7C1E" w14:textId="18384E60" w:rsidR="0064055D" w:rsidRPr="0064055D" w:rsidRDefault="0064055D" w:rsidP="00F0228E">
      <w:pPr>
        <w:pStyle w:val="ListParagraph"/>
        <w:numPr>
          <w:ilvl w:val="0"/>
          <w:numId w:val="22"/>
        </w:numPr>
        <w:rPr>
          <w:sz w:val="16"/>
          <w:szCs w:val="16"/>
          <w:lang w:val="en-US"/>
        </w:rPr>
      </w:pPr>
      <w:r>
        <w:rPr>
          <w:sz w:val="16"/>
          <w:szCs w:val="16"/>
          <w:lang w:val="en-US"/>
        </w:rPr>
        <w:t>Create</w:t>
      </w:r>
      <w:r w:rsidR="00A2682D">
        <w:rPr>
          <w:sz w:val="16"/>
          <w:szCs w:val="16"/>
          <w:lang w:val="en-US"/>
        </w:rPr>
        <w:t xml:space="preserve"> and manage </w:t>
      </w:r>
      <w:r>
        <w:rPr>
          <w:sz w:val="16"/>
          <w:szCs w:val="16"/>
          <w:lang w:val="en-US"/>
        </w:rPr>
        <w:t xml:space="preserve">3D </w:t>
      </w:r>
      <w:r w:rsidR="00A2682D">
        <w:rPr>
          <w:sz w:val="16"/>
          <w:szCs w:val="16"/>
          <w:lang w:val="en-US"/>
        </w:rPr>
        <w:t>Model of</w:t>
      </w:r>
      <w:r w:rsidRPr="0064055D">
        <w:rPr>
          <w:sz w:val="16"/>
          <w:szCs w:val="16"/>
          <w:lang w:val="en-US"/>
        </w:rPr>
        <w:t xml:space="preserve"> substructure using CAD</w:t>
      </w:r>
      <w:r w:rsidR="00A2682D">
        <w:rPr>
          <w:sz w:val="16"/>
          <w:szCs w:val="16"/>
          <w:lang w:val="en-US"/>
        </w:rPr>
        <w:t>/BIM</w:t>
      </w:r>
      <w:r w:rsidRPr="0064055D">
        <w:rPr>
          <w:sz w:val="16"/>
          <w:szCs w:val="16"/>
          <w:lang w:val="en-US"/>
        </w:rPr>
        <w:t xml:space="preserve"> tools and 3D printed to clarify structural requirements and enhance the discussion between the Development Authority and designers  </w:t>
      </w:r>
    </w:p>
    <w:p w14:paraId="1AFED40A" w14:textId="3ED26FD4" w:rsidR="0064055D" w:rsidRPr="00A2682D" w:rsidRDefault="0064055D" w:rsidP="00F0228E">
      <w:pPr>
        <w:pStyle w:val="ListParagraph"/>
        <w:numPr>
          <w:ilvl w:val="0"/>
          <w:numId w:val="22"/>
        </w:numPr>
        <w:rPr>
          <w:sz w:val="16"/>
          <w:szCs w:val="16"/>
        </w:rPr>
      </w:pPr>
      <w:r w:rsidRPr="0064055D">
        <w:rPr>
          <w:sz w:val="16"/>
          <w:szCs w:val="16"/>
          <w:lang w:val="en-US"/>
        </w:rPr>
        <w:t xml:space="preserve">Evaluated several scenarios to reduce the construction sequence from an initial estimation of 2+ years (using conventional possession planning) to 90 days (utilizing 3 types of closedowns, minimizing customer experience impacts and optimizing the resource usage).  </w:t>
      </w:r>
    </w:p>
    <w:p w14:paraId="6241F9BF" w14:textId="1FAFD969" w:rsidR="00A2682D" w:rsidRPr="00405767" w:rsidRDefault="00A2682D" w:rsidP="00A2682D">
      <w:pPr>
        <w:rPr>
          <w:sz w:val="16"/>
          <w:szCs w:val="16"/>
          <w:lang w:val="en-US"/>
        </w:rPr>
      </w:pPr>
      <w:r w:rsidRPr="00002689">
        <w:rPr>
          <w:sz w:val="16"/>
          <w:szCs w:val="16"/>
          <w:lang w:val="en-US"/>
        </w:rPr>
        <w:t>INSESA INGENIERIA / OXER ENGINEERING (INC. HATCH AUSTRALIA, FLUOR CANADA)</w:t>
      </w:r>
      <w:r>
        <w:rPr>
          <w:sz w:val="16"/>
          <w:szCs w:val="16"/>
          <w:lang w:val="en-US"/>
        </w:rPr>
        <w:t xml:space="preserve">, </w:t>
      </w:r>
      <w:r w:rsidRPr="00002689">
        <w:rPr>
          <w:sz w:val="16"/>
          <w:szCs w:val="16"/>
          <w:lang w:val="en-US"/>
        </w:rPr>
        <w:t>2005-</w:t>
      </w:r>
      <w:r w:rsidR="000D3308">
        <w:rPr>
          <w:sz w:val="16"/>
          <w:szCs w:val="16"/>
          <w:lang w:val="en-US"/>
        </w:rPr>
        <w:t>2018</w:t>
      </w:r>
      <w:r>
        <w:rPr>
          <w:sz w:val="16"/>
          <w:szCs w:val="16"/>
          <w:lang w:val="en-US"/>
        </w:rPr>
        <w:t xml:space="preserve"> </w:t>
      </w:r>
      <w:r w:rsidRPr="00002689">
        <w:rPr>
          <w:sz w:val="16"/>
          <w:szCs w:val="16"/>
          <w:lang w:val="en-US"/>
        </w:rPr>
        <w:t>| Project Manager</w:t>
      </w:r>
      <w:r w:rsidR="00F0228E" w:rsidRPr="00552DE7">
        <w:rPr>
          <w:noProof/>
          <w:sz w:val="16"/>
          <w:szCs w:val="16"/>
        </w:rPr>
        <mc:AlternateContent>
          <mc:Choice Requires="wps">
            <w:drawing>
              <wp:inline distT="0" distB="0" distL="0" distR="0" wp14:anchorId="64CBBE3A" wp14:editId="774DA3B7">
                <wp:extent cx="5573073" cy="6952"/>
                <wp:effectExtent l="19050" t="19050" r="27940" b="31750"/>
                <wp:docPr id="1168821835"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73073" cy="6952"/>
                        </a:xfrm>
                        <a:prstGeom prst="line">
                          <a:avLst/>
                        </a:prstGeom>
                        <a:noFill/>
                        <a:ln w="317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ACE931" id="Line 28" o:spid="_x0000_s1026" alt="&quot;&quot;" style="visibility:visible;mso-wrap-style:square;mso-left-percent:-10001;mso-top-percent:-10001;mso-position-horizontal:absolute;mso-position-horizontal-relative:char;mso-position-vertical:absolute;mso-position-vertical-relative:line;mso-left-percent:-10001;mso-top-percent:-10001" from="0,0" to="43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ltgEAAE8DAAAOAAAAZHJzL2Uyb0RvYy54bWysU01v2zAMvQ/YfxB0X+w4SLMZcXpoll26&#10;LUC7H8BIcixMFgVRiZ1/P0lOs4/eil0EUiSf+B6p9f3YG3ZWnjTahs9nJWfKCpTaHhv+43n34SNn&#10;FMBKMGhVwy+K+P3m/bv14GpVYYdGKs8iiKV6cA3vQnB1UZDoVA80Q6dsDLboewjR9cdCehgiem+K&#10;qizvigG9dB6FIoq32ynINxm/bZUI39uWVGCm4bG3kE+fz0M6i80a6qMH12lxbQPe0EUP2sZHb1Bb&#10;CMBOXr+C6rXwSNiGmcC+wLbVQmUOkc28/IfNUwdOZS5RHHI3mej/wYpv5we796l1Mdon94jiJ0VR&#10;isFRfQsmh9zes8PwFWUcI5wCZr5j6/tUHJmwMct6ucmqxsBEvFwuV4tyteBMxNjdp2WVVC+gfql1&#10;nsIXhT1LRsONtok01HB+pDClvqSka4s7bUwenLFsaPhivlqWuYLQaJmiKY/88fBgPDtDnH21mO+q&#10;PO748F9pCXoL1E15OTRthceTlfmZToH8fLUDaDPZEcjYq1JJnLRzVB9QXvY+dZ28OLVM9bphaS3+&#10;9HPW73+w+QUAAP//AwBQSwMEFAAGAAgAAAAhAKfpsJLbAAAAAwEAAA8AAABkcnMvZG93bnJldi54&#10;bWxMj09Lw0AQxe8Fv8Mygrd2UylpjdkUKRZBRLAGet1kJ38wOxuymyZ+e0cv9vJgeI/3fpPuZ9uJ&#10;Cw6+daRgvYpAIJXOtFQryD+Pyx0IHzQZ3TlCBd/oYZ/dLFKdGDfRB15OoRZcQj7RCpoQ+kRKXzZo&#10;tV+5Hom9yg1WBz6HWppBT1xuO3kfRbG0uiVeaHSPhwbLr9NoFTy8V9O5ei77Is4PY52/vb5szrFS&#10;d7fz0yOIgHP4D8MvPqNDxkyFG8l40SngR8KfsrfbbmMQBYfWILNUXrNnPwAAAP//AwBQSwECLQAU&#10;AAYACAAAACEAtoM4kv4AAADhAQAAEwAAAAAAAAAAAAAAAAAAAAAAW0NvbnRlbnRfVHlwZXNdLnht&#10;bFBLAQItABQABgAIAAAAIQA4/SH/1gAAAJQBAAALAAAAAAAAAAAAAAAAAC8BAABfcmVscy8ucmVs&#10;c1BLAQItABQABgAIAAAAIQD/KhhltgEAAE8DAAAOAAAAAAAAAAAAAAAAAC4CAABkcnMvZTJvRG9j&#10;LnhtbFBLAQItABQABgAIAAAAIQCn6bCS2wAAAAMBAAAPAAAAAAAAAAAAAAAAABAEAABkcnMvZG93&#10;bnJldi54bWxQSwUGAAAAAAQABADzAAAAGAUAAAAA&#10;" strokecolor="#231f20" strokeweight="2.5pt">
                <o:lock v:ext="edit" shapetype="f"/>
                <w10:anchorlock/>
              </v:line>
            </w:pict>
          </mc:Fallback>
        </mc:AlternateContent>
      </w:r>
      <w:r w:rsidRPr="00405767">
        <w:rPr>
          <w:sz w:val="16"/>
          <w:szCs w:val="16"/>
          <w:lang w:val="en-US"/>
        </w:rPr>
        <w:t xml:space="preserve">Responsibilities: </w:t>
      </w:r>
    </w:p>
    <w:p w14:paraId="53E2C2D9" w14:textId="2708150D" w:rsidR="00A2682D" w:rsidRDefault="00A2682D" w:rsidP="001C3D22">
      <w:pPr>
        <w:pStyle w:val="ListParagraph"/>
        <w:numPr>
          <w:ilvl w:val="0"/>
          <w:numId w:val="24"/>
        </w:numPr>
        <w:rPr>
          <w:sz w:val="16"/>
          <w:szCs w:val="16"/>
          <w:lang w:val="en-US"/>
        </w:rPr>
      </w:pPr>
      <w:r w:rsidRPr="001C3D22">
        <w:rPr>
          <w:sz w:val="16"/>
          <w:szCs w:val="16"/>
          <w:lang w:val="en-US"/>
        </w:rPr>
        <w:t xml:space="preserve">Part of a team delivering 800Tn of steel works a month with an estimated value of </w:t>
      </w:r>
      <w:r w:rsidR="0084199C">
        <w:rPr>
          <w:sz w:val="16"/>
          <w:szCs w:val="16"/>
          <w:lang w:val="en-US"/>
        </w:rPr>
        <w:t>$</w:t>
      </w:r>
      <w:r w:rsidRPr="001C3D22">
        <w:rPr>
          <w:sz w:val="16"/>
          <w:szCs w:val="16"/>
          <w:lang w:val="en-US"/>
        </w:rPr>
        <w:t xml:space="preserve">20mill USD/year </w:t>
      </w:r>
    </w:p>
    <w:p w14:paraId="0C9F7058" w14:textId="26939AAA" w:rsidR="004419AB" w:rsidRPr="0084199C" w:rsidRDefault="0084199C" w:rsidP="00A2682D">
      <w:pPr>
        <w:pStyle w:val="ListParagraph"/>
        <w:numPr>
          <w:ilvl w:val="0"/>
          <w:numId w:val="24"/>
        </w:numPr>
        <w:rPr>
          <w:sz w:val="16"/>
          <w:szCs w:val="16"/>
          <w:lang w:val="en-US"/>
        </w:rPr>
      </w:pPr>
      <w:r w:rsidRPr="001C3D22">
        <w:rPr>
          <w:sz w:val="16"/>
          <w:szCs w:val="16"/>
          <w:lang w:val="en-US"/>
        </w:rPr>
        <w:t>Prepare schedules</w:t>
      </w:r>
      <w:r>
        <w:rPr>
          <w:sz w:val="16"/>
          <w:szCs w:val="16"/>
          <w:lang w:val="en-US"/>
        </w:rPr>
        <w:t xml:space="preserve">. </w:t>
      </w:r>
      <w:r w:rsidRPr="0084199C">
        <w:rPr>
          <w:sz w:val="16"/>
          <w:szCs w:val="16"/>
          <w:lang w:val="en-US"/>
        </w:rPr>
        <w:t>Prepare and review estimates, transport, delivery, assembling and staging plans including liaison with internal and external stakeholder</w:t>
      </w:r>
    </w:p>
    <w:sectPr w:rsidR="004419AB" w:rsidRPr="0084199C" w:rsidSect="009404D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0446F" w14:textId="77777777" w:rsidR="0007796A" w:rsidRDefault="0007796A" w:rsidP="00B96919">
      <w:pPr>
        <w:spacing w:after="0" w:line="240" w:lineRule="auto"/>
      </w:pPr>
      <w:r>
        <w:separator/>
      </w:r>
    </w:p>
  </w:endnote>
  <w:endnote w:type="continuationSeparator" w:id="0">
    <w:p w14:paraId="6B6F7505" w14:textId="77777777" w:rsidR="0007796A" w:rsidRDefault="0007796A" w:rsidP="00B96919">
      <w:pPr>
        <w:spacing w:after="0" w:line="240" w:lineRule="auto"/>
      </w:pPr>
      <w:r>
        <w:continuationSeparator/>
      </w:r>
    </w:p>
  </w:endnote>
  <w:endnote w:type="continuationNotice" w:id="1">
    <w:p w14:paraId="6459DDA3" w14:textId="77777777" w:rsidR="0007796A" w:rsidRDefault="000779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6CF47" w14:textId="42383E71" w:rsidR="007E0044" w:rsidRPr="00614389" w:rsidRDefault="007E0044" w:rsidP="00D02273">
    <w:pPr>
      <w:pStyle w:val="Footer"/>
      <w:jc w:val="center"/>
      <w:rPr>
        <w:sz w:val="18"/>
        <w:szCs w:val="18"/>
        <w:lang w:val="en-US"/>
      </w:rPr>
    </w:pPr>
    <w:r w:rsidRPr="00614389">
      <w:rPr>
        <w:sz w:val="18"/>
        <w:szCs w:val="18"/>
        <w:lang w:val="en-US"/>
      </w:rPr>
      <w:t>FR2 – We Simplify Complexit</w:t>
    </w:r>
    <w:r w:rsidR="00D02273">
      <w:rPr>
        <w:sz w:val="18"/>
        <w:szCs w:val="18"/>
        <w:lang w:val="en-US"/>
      </w:rPr>
      <w:t xml:space="preserve">y     |     </w:t>
    </w:r>
    <w:hyperlink r:id="rId1" w:history="1">
      <w:r w:rsidR="00614389" w:rsidRPr="007C08DE">
        <w:rPr>
          <w:rStyle w:val="Hyperlink"/>
          <w:sz w:val="18"/>
          <w:szCs w:val="18"/>
          <w:lang w:val="en-US"/>
        </w:rPr>
        <w:t>www.fr2.com.au</w:t>
      </w:r>
    </w:hyperlink>
    <w:r w:rsidR="00D02273">
      <w:rPr>
        <w:sz w:val="18"/>
        <w:szCs w:val="18"/>
        <w:lang w:val="en-US"/>
      </w:rPr>
      <w:t xml:space="preserve">     |     </w:t>
    </w:r>
    <w:hyperlink r:id="rId2" w:history="1">
      <w:r w:rsidR="005C05FC" w:rsidRPr="00022ED3">
        <w:rPr>
          <w:rStyle w:val="Hyperlink"/>
          <w:sz w:val="18"/>
          <w:szCs w:val="18"/>
          <w:lang w:val="en-US"/>
        </w:rPr>
        <w:t>info@fr2.com.au</w:t>
      </w:r>
    </w:hyperlink>
    <w:r w:rsidR="005C05FC">
      <w:rPr>
        <w:sz w:val="18"/>
        <w:szCs w:val="18"/>
        <w:lang w:val="en-US"/>
      </w:rPr>
      <w:br/>
    </w:r>
    <w:r w:rsidR="005C05FC" w:rsidRPr="006865DB">
      <w:rPr>
        <w:color w:val="A6A6A6" w:themeColor="background1" w:themeShade="A6"/>
        <w:sz w:val="18"/>
        <w:szCs w:val="18"/>
        <w:lang w:val="en-US"/>
      </w:rPr>
      <w:t>CV Version 1.</w:t>
    </w:r>
    <w:r w:rsidR="005C6E51">
      <w:rPr>
        <w:color w:val="A6A6A6" w:themeColor="background1" w:themeShade="A6"/>
        <w:sz w:val="18"/>
        <w:szCs w:val="18"/>
        <w:lang w:val="en-US"/>
      </w:rPr>
      <w:t>6</w:t>
    </w:r>
    <w:r w:rsidR="005C05FC" w:rsidRPr="006865DB">
      <w:rPr>
        <w:color w:val="A6A6A6" w:themeColor="background1" w:themeShade="A6"/>
        <w:sz w:val="18"/>
        <w:szCs w:val="18"/>
        <w:lang w:val="en-US"/>
      </w:rPr>
      <w:t xml:space="preserve"> (</w:t>
    </w:r>
    <w:r w:rsidR="005C6E51">
      <w:rPr>
        <w:color w:val="A6A6A6" w:themeColor="background1" w:themeShade="A6"/>
        <w:sz w:val="18"/>
        <w:szCs w:val="18"/>
        <w:lang w:val="en-US"/>
      </w:rPr>
      <w:t>20/01/2025</w:t>
    </w:r>
    <w:r w:rsidR="005C05FC" w:rsidRPr="006865DB">
      <w:rPr>
        <w:color w:val="A6A6A6" w:themeColor="background1" w:themeShade="A6"/>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17443" w14:textId="77777777" w:rsidR="0007796A" w:rsidRDefault="0007796A" w:rsidP="00B96919">
      <w:pPr>
        <w:spacing w:after="0" w:line="240" w:lineRule="auto"/>
      </w:pPr>
      <w:r>
        <w:separator/>
      </w:r>
    </w:p>
  </w:footnote>
  <w:footnote w:type="continuationSeparator" w:id="0">
    <w:p w14:paraId="0AEF35AA" w14:textId="77777777" w:rsidR="0007796A" w:rsidRDefault="0007796A" w:rsidP="00B96919">
      <w:pPr>
        <w:spacing w:after="0" w:line="240" w:lineRule="auto"/>
      </w:pPr>
      <w:r>
        <w:continuationSeparator/>
      </w:r>
    </w:p>
  </w:footnote>
  <w:footnote w:type="continuationNotice" w:id="1">
    <w:p w14:paraId="5F70F000" w14:textId="77777777" w:rsidR="0007796A" w:rsidRDefault="000779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2C9"/>
    <w:multiLevelType w:val="hybridMultilevel"/>
    <w:tmpl w:val="DB18AA44"/>
    <w:lvl w:ilvl="0" w:tplc="A184CCBC">
      <w:numFmt w:val="bullet"/>
      <w:lvlText w:val="•"/>
      <w:lvlJc w:val="left"/>
      <w:pPr>
        <w:ind w:left="562" w:hanging="360"/>
      </w:pPr>
      <w:rPr>
        <w:rFonts w:ascii="Tahoma" w:eastAsia="Tahoma" w:hAnsi="Tahoma" w:cs="Tahoma" w:hint="default"/>
      </w:rPr>
    </w:lvl>
    <w:lvl w:ilvl="1" w:tplc="08090003">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1" w15:restartNumberingAfterBreak="0">
    <w:nsid w:val="074638BF"/>
    <w:multiLevelType w:val="hybridMultilevel"/>
    <w:tmpl w:val="5C64D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30114"/>
    <w:multiLevelType w:val="multilevel"/>
    <w:tmpl w:val="208E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403897"/>
    <w:multiLevelType w:val="hybridMultilevel"/>
    <w:tmpl w:val="CF708A62"/>
    <w:lvl w:ilvl="0" w:tplc="B284FC40">
      <w:numFmt w:val="bullet"/>
      <w:lvlText w:val="-"/>
      <w:lvlJc w:val="left"/>
      <w:pPr>
        <w:ind w:left="720" w:hanging="360"/>
      </w:pPr>
      <w:rPr>
        <w:rFonts w:ascii="Arial Nova" w:eastAsiaTheme="minorHAnsi" w:hAnsi="Arial Nova" w:cstheme="minorBid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82DAF"/>
    <w:multiLevelType w:val="multilevel"/>
    <w:tmpl w:val="84AC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 w15:restartNumberingAfterBreak="0">
    <w:nsid w:val="213F24B2"/>
    <w:multiLevelType w:val="hybridMultilevel"/>
    <w:tmpl w:val="A6E8B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075C1D"/>
    <w:multiLevelType w:val="multilevel"/>
    <w:tmpl w:val="09C4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9E2532"/>
    <w:multiLevelType w:val="hybridMultilevel"/>
    <w:tmpl w:val="B994D96A"/>
    <w:lvl w:ilvl="0" w:tplc="0C090001">
      <w:start w:val="1"/>
      <w:numFmt w:val="bullet"/>
      <w:lvlText w:val=""/>
      <w:lvlJc w:val="left"/>
      <w:pPr>
        <w:ind w:left="608" w:hanging="360"/>
      </w:pPr>
      <w:rPr>
        <w:rFonts w:ascii="Symbol" w:hAnsi="Symbol" w:hint="default"/>
      </w:rPr>
    </w:lvl>
    <w:lvl w:ilvl="1" w:tplc="0C090003" w:tentative="1">
      <w:start w:val="1"/>
      <w:numFmt w:val="bullet"/>
      <w:lvlText w:val="o"/>
      <w:lvlJc w:val="left"/>
      <w:pPr>
        <w:ind w:left="1328" w:hanging="360"/>
      </w:pPr>
      <w:rPr>
        <w:rFonts w:ascii="Courier New" w:hAnsi="Courier New" w:cs="Courier New" w:hint="default"/>
      </w:rPr>
    </w:lvl>
    <w:lvl w:ilvl="2" w:tplc="0C090005" w:tentative="1">
      <w:start w:val="1"/>
      <w:numFmt w:val="bullet"/>
      <w:lvlText w:val=""/>
      <w:lvlJc w:val="left"/>
      <w:pPr>
        <w:ind w:left="2048" w:hanging="360"/>
      </w:pPr>
      <w:rPr>
        <w:rFonts w:ascii="Wingdings" w:hAnsi="Wingdings" w:hint="default"/>
      </w:rPr>
    </w:lvl>
    <w:lvl w:ilvl="3" w:tplc="0C090001" w:tentative="1">
      <w:start w:val="1"/>
      <w:numFmt w:val="bullet"/>
      <w:lvlText w:val=""/>
      <w:lvlJc w:val="left"/>
      <w:pPr>
        <w:ind w:left="2768" w:hanging="360"/>
      </w:pPr>
      <w:rPr>
        <w:rFonts w:ascii="Symbol" w:hAnsi="Symbol" w:hint="default"/>
      </w:rPr>
    </w:lvl>
    <w:lvl w:ilvl="4" w:tplc="0C090003" w:tentative="1">
      <w:start w:val="1"/>
      <w:numFmt w:val="bullet"/>
      <w:lvlText w:val="o"/>
      <w:lvlJc w:val="left"/>
      <w:pPr>
        <w:ind w:left="3488" w:hanging="360"/>
      </w:pPr>
      <w:rPr>
        <w:rFonts w:ascii="Courier New" w:hAnsi="Courier New" w:cs="Courier New" w:hint="default"/>
      </w:rPr>
    </w:lvl>
    <w:lvl w:ilvl="5" w:tplc="0C090005" w:tentative="1">
      <w:start w:val="1"/>
      <w:numFmt w:val="bullet"/>
      <w:lvlText w:val=""/>
      <w:lvlJc w:val="left"/>
      <w:pPr>
        <w:ind w:left="4208" w:hanging="360"/>
      </w:pPr>
      <w:rPr>
        <w:rFonts w:ascii="Wingdings" w:hAnsi="Wingdings" w:hint="default"/>
      </w:rPr>
    </w:lvl>
    <w:lvl w:ilvl="6" w:tplc="0C090001" w:tentative="1">
      <w:start w:val="1"/>
      <w:numFmt w:val="bullet"/>
      <w:lvlText w:val=""/>
      <w:lvlJc w:val="left"/>
      <w:pPr>
        <w:ind w:left="4928" w:hanging="360"/>
      </w:pPr>
      <w:rPr>
        <w:rFonts w:ascii="Symbol" w:hAnsi="Symbol" w:hint="default"/>
      </w:rPr>
    </w:lvl>
    <w:lvl w:ilvl="7" w:tplc="0C090003" w:tentative="1">
      <w:start w:val="1"/>
      <w:numFmt w:val="bullet"/>
      <w:lvlText w:val="o"/>
      <w:lvlJc w:val="left"/>
      <w:pPr>
        <w:ind w:left="5648" w:hanging="360"/>
      </w:pPr>
      <w:rPr>
        <w:rFonts w:ascii="Courier New" w:hAnsi="Courier New" w:cs="Courier New" w:hint="default"/>
      </w:rPr>
    </w:lvl>
    <w:lvl w:ilvl="8" w:tplc="0C090005" w:tentative="1">
      <w:start w:val="1"/>
      <w:numFmt w:val="bullet"/>
      <w:lvlText w:val=""/>
      <w:lvlJc w:val="left"/>
      <w:pPr>
        <w:ind w:left="6368" w:hanging="360"/>
      </w:pPr>
      <w:rPr>
        <w:rFonts w:ascii="Wingdings" w:hAnsi="Wingdings" w:hint="default"/>
      </w:rPr>
    </w:lvl>
  </w:abstractNum>
  <w:abstractNum w:abstractNumId="9" w15:restartNumberingAfterBreak="0">
    <w:nsid w:val="2D2343B9"/>
    <w:multiLevelType w:val="hybridMultilevel"/>
    <w:tmpl w:val="A78C1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183EBC"/>
    <w:multiLevelType w:val="hybridMultilevel"/>
    <w:tmpl w:val="C6E01F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E200A20"/>
    <w:multiLevelType w:val="hybridMultilevel"/>
    <w:tmpl w:val="2AC8AB38"/>
    <w:lvl w:ilvl="0" w:tplc="1856E98A">
      <w:start w:val="15"/>
      <w:numFmt w:val="bullet"/>
      <w:lvlText w:val="-"/>
      <w:lvlJc w:val="left"/>
      <w:pPr>
        <w:ind w:left="720" w:hanging="360"/>
      </w:pPr>
      <w:rPr>
        <w:rFonts w:ascii="Arial Nova" w:eastAsiaTheme="minorHAnsi" w:hAnsi="Arial Nova" w:cstheme="minorBid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3C2EB8"/>
    <w:multiLevelType w:val="hybridMultilevel"/>
    <w:tmpl w:val="D2CEA5EC"/>
    <w:lvl w:ilvl="0" w:tplc="1856E98A">
      <w:start w:val="15"/>
      <w:numFmt w:val="bullet"/>
      <w:lvlText w:val="-"/>
      <w:lvlJc w:val="left"/>
      <w:pPr>
        <w:ind w:left="720" w:hanging="360"/>
      </w:pPr>
      <w:rPr>
        <w:rFonts w:ascii="Arial Nova" w:eastAsiaTheme="minorHAnsi" w:hAnsi="Arial Nova" w:cstheme="minorBid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DF42F1"/>
    <w:multiLevelType w:val="hybridMultilevel"/>
    <w:tmpl w:val="AB509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0B1C38"/>
    <w:multiLevelType w:val="hybridMultilevel"/>
    <w:tmpl w:val="8BE68D78"/>
    <w:lvl w:ilvl="0" w:tplc="1856E98A">
      <w:start w:val="15"/>
      <w:numFmt w:val="bullet"/>
      <w:lvlText w:val="-"/>
      <w:lvlJc w:val="left"/>
      <w:pPr>
        <w:ind w:left="720" w:hanging="360"/>
      </w:pPr>
      <w:rPr>
        <w:rFonts w:ascii="Arial Nova" w:eastAsiaTheme="minorHAnsi" w:hAnsi="Arial Nova" w:cstheme="minorBid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79461C"/>
    <w:multiLevelType w:val="hybridMultilevel"/>
    <w:tmpl w:val="ED2C6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F47FF8"/>
    <w:multiLevelType w:val="hybridMultilevel"/>
    <w:tmpl w:val="CAFE1B72"/>
    <w:lvl w:ilvl="0" w:tplc="04323EE8">
      <w:start w:val="2011"/>
      <w:numFmt w:val="bullet"/>
      <w:lvlText w:val="-"/>
      <w:lvlJc w:val="left"/>
      <w:pPr>
        <w:ind w:left="72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41C9E"/>
    <w:multiLevelType w:val="hybridMultilevel"/>
    <w:tmpl w:val="20884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DC24F8"/>
    <w:multiLevelType w:val="hybridMultilevel"/>
    <w:tmpl w:val="930C9CF2"/>
    <w:lvl w:ilvl="0" w:tplc="FE86EFFE">
      <w:start w:val="2011"/>
      <w:numFmt w:val="bullet"/>
      <w:lvlText w:val="-"/>
      <w:lvlJc w:val="left"/>
      <w:pPr>
        <w:ind w:left="720" w:hanging="360"/>
      </w:pPr>
      <w:rPr>
        <w:rFonts w:ascii="Arial Nova" w:eastAsiaTheme="minorHAnsi" w:hAnsi="Arial Nova" w:cstheme="minorBidi"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E206E5"/>
    <w:multiLevelType w:val="multilevel"/>
    <w:tmpl w:val="7A36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A35916"/>
    <w:multiLevelType w:val="hybridMultilevel"/>
    <w:tmpl w:val="F01AA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FF2E71"/>
    <w:multiLevelType w:val="multilevel"/>
    <w:tmpl w:val="CD98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1B4092"/>
    <w:multiLevelType w:val="hybridMultilevel"/>
    <w:tmpl w:val="1A6E514C"/>
    <w:lvl w:ilvl="0" w:tplc="1B841828">
      <w:start w:val="2005"/>
      <w:numFmt w:val="bullet"/>
      <w:lvlText w:val="-"/>
      <w:lvlJc w:val="left"/>
      <w:pPr>
        <w:ind w:left="72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1E611A"/>
    <w:multiLevelType w:val="multilevel"/>
    <w:tmpl w:val="BD62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A617D5"/>
    <w:multiLevelType w:val="multilevel"/>
    <w:tmpl w:val="DDAC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1006958">
    <w:abstractNumId w:val="5"/>
  </w:num>
  <w:num w:numId="2" w16cid:durableId="278297471">
    <w:abstractNumId w:val="18"/>
  </w:num>
  <w:num w:numId="3" w16cid:durableId="670647894">
    <w:abstractNumId w:val="16"/>
  </w:num>
  <w:num w:numId="4" w16cid:durableId="1466776910">
    <w:abstractNumId w:val="12"/>
  </w:num>
  <w:num w:numId="5" w16cid:durableId="164170603">
    <w:abstractNumId w:val="11"/>
  </w:num>
  <w:num w:numId="6" w16cid:durableId="635911770">
    <w:abstractNumId w:val="14"/>
  </w:num>
  <w:num w:numId="7" w16cid:durableId="1272513757">
    <w:abstractNumId w:val="21"/>
  </w:num>
  <w:num w:numId="8" w16cid:durableId="1657144028">
    <w:abstractNumId w:val="19"/>
  </w:num>
  <w:num w:numId="9" w16cid:durableId="1340037376">
    <w:abstractNumId w:val="24"/>
  </w:num>
  <w:num w:numId="10" w16cid:durableId="686173766">
    <w:abstractNumId w:val="4"/>
  </w:num>
  <w:num w:numId="11" w16cid:durableId="835457698">
    <w:abstractNumId w:val="22"/>
  </w:num>
  <w:num w:numId="12" w16cid:durableId="845482943">
    <w:abstractNumId w:val="0"/>
  </w:num>
  <w:num w:numId="13" w16cid:durableId="655769424">
    <w:abstractNumId w:val="7"/>
  </w:num>
  <w:num w:numId="14" w16cid:durableId="448668933">
    <w:abstractNumId w:val="2"/>
  </w:num>
  <w:num w:numId="15" w16cid:durableId="1008601897">
    <w:abstractNumId w:val="3"/>
  </w:num>
  <w:num w:numId="16" w16cid:durableId="1864778536">
    <w:abstractNumId w:val="23"/>
  </w:num>
  <w:num w:numId="17" w16cid:durableId="1814181099">
    <w:abstractNumId w:val="20"/>
  </w:num>
  <w:num w:numId="18" w16cid:durableId="176577979">
    <w:abstractNumId w:val="8"/>
  </w:num>
  <w:num w:numId="19" w16cid:durableId="265619386">
    <w:abstractNumId w:val="9"/>
  </w:num>
  <w:num w:numId="20" w16cid:durableId="499470335">
    <w:abstractNumId w:val="13"/>
  </w:num>
  <w:num w:numId="21" w16cid:durableId="1675455705">
    <w:abstractNumId w:val="6"/>
  </w:num>
  <w:num w:numId="22" w16cid:durableId="12730030">
    <w:abstractNumId w:val="17"/>
  </w:num>
  <w:num w:numId="23" w16cid:durableId="401955383">
    <w:abstractNumId w:val="15"/>
  </w:num>
  <w:num w:numId="24" w16cid:durableId="892928354">
    <w:abstractNumId w:val="10"/>
  </w:num>
  <w:num w:numId="25" w16cid:durableId="344862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E7"/>
    <w:rsid w:val="00000E7A"/>
    <w:rsid w:val="00002689"/>
    <w:rsid w:val="000103A3"/>
    <w:rsid w:val="000147AB"/>
    <w:rsid w:val="00015253"/>
    <w:rsid w:val="00020B95"/>
    <w:rsid w:val="000236D0"/>
    <w:rsid w:val="0002554C"/>
    <w:rsid w:val="00025E6B"/>
    <w:rsid w:val="00026259"/>
    <w:rsid w:val="00040E15"/>
    <w:rsid w:val="000436CE"/>
    <w:rsid w:val="000558D0"/>
    <w:rsid w:val="00067BC5"/>
    <w:rsid w:val="00075A7C"/>
    <w:rsid w:val="0007796A"/>
    <w:rsid w:val="00084FA4"/>
    <w:rsid w:val="00094F1A"/>
    <w:rsid w:val="000D1092"/>
    <w:rsid w:val="000D16CE"/>
    <w:rsid w:val="000D3308"/>
    <w:rsid w:val="000D4E17"/>
    <w:rsid w:val="000E21A4"/>
    <w:rsid w:val="000F424C"/>
    <w:rsid w:val="00117A55"/>
    <w:rsid w:val="00120331"/>
    <w:rsid w:val="001463DC"/>
    <w:rsid w:val="00147D5D"/>
    <w:rsid w:val="00164B3A"/>
    <w:rsid w:val="00177955"/>
    <w:rsid w:val="001779AC"/>
    <w:rsid w:val="001847FF"/>
    <w:rsid w:val="0018745F"/>
    <w:rsid w:val="001C3D22"/>
    <w:rsid w:val="001C6FCB"/>
    <w:rsid w:val="001D1316"/>
    <w:rsid w:val="001D6635"/>
    <w:rsid w:val="001D67E4"/>
    <w:rsid w:val="001F48C6"/>
    <w:rsid w:val="00204325"/>
    <w:rsid w:val="00206128"/>
    <w:rsid w:val="00224571"/>
    <w:rsid w:val="002248F4"/>
    <w:rsid w:val="002258AC"/>
    <w:rsid w:val="00237404"/>
    <w:rsid w:val="00244FEE"/>
    <w:rsid w:val="00250BAE"/>
    <w:rsid w:val="00251E73"/>
    <w:rsid w:val="00252050"/>
    <w:rsid w:val="0027460E"/>
    <w:rsid w:val="00275063"/>
    <w:rsid w:val="002852AA"/>
    <w:rsid w:val="00286AC4"/>
    <w:rsid w:val="002B1AB5"/>
    <w:rsid w:val="002C05B8"/>
    <w:rsid w:val="002D0DF6"/>
    <w:rsid w:val="002E0A42"/>
    <w:rsid w:val="002F45D2"/>
    <w:rsid w:val="00300B0A"/>
    <w:rsid w:val="00302D08"/>
    <w:rsid w:val="00305575"/>
    <w:rsid w:val="00313FF9"/>
    <w:rsid w:val="00316D89"/>
    <w:rsid w:val="00317358"/>
    <w:rsid w:val="00356E3E"/>
    <w:rsid w:val="00370543"/>
    <w:rsid w:val="003878ED"/>
    <w:rsid w:val="00393EA4"/>
    <w:rsid w:val="00395F9F"/>
    <w:rsid w:val="003A4C26"/>
    <w:rsid w:val="003F55F8"/>
    <w:rsid w:val="00405767"/>
    <w:rsid w:val="00415FB8"/>
    <w:rsid w:val="00427E32"/>
    <w:rsid w:val="004419AB"/>
    <w:rsid w:val="00454C21"/>
    <w:rsid w:val="00455155"/>
    <w:rsid w:val="004553B2"/>
    <w:rsid w:val="00464F93"/>
    <w:rsid w:val="004868B1"/>
    <w:rsid w:val="00495D76"/>
    <w:rsid w:val="004B6184"/>
    <w:rsid w:val="004D2242"/>
    <w:rsid w:val="004E3CC9"/>
    <w:rsid w:val="004E4689"/>
    <w:rsid w:val="004E6AC9"/>
    <w:rsid w:val="005013A7"/>
    <w:rsid w:val="00502CB0"/>
    <w:rsid w:val="00506E55"/>
    <w:rsid w:val="00524F00"/>
    <w:rsid w:val="00546D09"/>
    <w:rsid w:val="00552DE7"/>
    <w:rsid w:val="005774C5"/>
    <w:rsid w:val="005A2ED0"/>
    <w:rsid w:val="005B1FA5"/>
    <w:rsid w:val="005C05FC"/>
    <w:rsid w:val="005C6DD2"/>
    <w:rsid w:val="005C6E51"/>
    <w:rsid w:val="005D53AE"/>
    <w:rsid w:val="005D7667"/>
    <w:rsid w:val="005E03DA"/>
    <w:rsid w:val="005E345A"/>
    <w:rsid w:val="005F6321"/>
    <w:rsid w:val="00614389"/>
    <w:rsid w:val="0061588C"/>
    <w:rsid w:val="006225D4"/>
    <w:rsid w:val="00631CC3"/>
    <w:rsid w:val="0064055D"/>
    <w:rsid w:val="00646330"/>
    <w:rsid w:val="00647E4E"/>
    <w:rsid w:val="0067100B"/>
    <w:rsid w:val="006865DB"/>
    <w:rsid w:val="0068759D"/>
    <w:rsid w:val="006901D5"/>
    <w:rsid w:val="006A178D"/>
    <w:rsid w:val="006B0084"/>
    <w:rsid w:val="006D159D"/>
    <w:rsid w:val="006D2004"/>
    <w:rsid w:val="006E6226"/>
    <w:rsid w:val="006F04C3"/>
    <w:rsid w:val="0072027C"/>
    <w:rsid w:val="007267B8"/>
    <w:rsid w:val="007456A6"/>
    <w:rsid w:val="00746A3E"/>
    <w:rsid w:val="0076315F"/>
    <w:rsid w:val="0076478C"/>
    <w:rsid w:val="007A542D"/>
    <w:rsid w:val="007C2339"/>
    <w:rsid w:val="007C4ACD"/>
    <w:rsid w:val="007D17BB"/>
    <w:rsid w:val="007D3371"/>
    <w:rsid w:val="007D6214"/>
    <w:rsid w:val="007E0044"/>
    <w:rsid w:val="007F4F96"/>
    <w:rsid w:val="00825EFC"/>
    <w:rsid w:val="0083038B"/>
    <w:rsid w:val="00832315"/>
    <w:rsid w:val="00835906"/>
    <w:rsid w:val="0084199C"/>
    <w:rsid w:val="00853DBC"/>
    <w:rsid w:val="00860FC5"/>
    <w:rsid w:val="00864C9D"/>
    <w:rsid w:val="008723B8"/>
    <w:rsid w:val="00874D9C"/>
    <w:rsid w:val="0087656C"/>
    <w:rsid w:val="008849F2"/>
    <w:rsid w:val="008A3532"/>
    <w:rsid w:val="008A497E"/>
    <w:rsid w:val="008A51C5"/>
    <w:rsid w:val="008B4539"/>
    <w:rsid w:val="008B553D"/>
    <w:rsid w:val="008C18D2"/>
    <w:rsid w:val="00903206"/>
    <w:rsid w:val="00913981"/>
    <w:rsid w:val="00921F98"/>
    <w:rsid w:val="00924188"/>
    <w:rsid w:val="00937EED"/>
    <w:rsid w:val="009404D4"/>
    <w:rsid w:val="00951065"/>
    <w:rsid w:val="009572C1"/>
    <w:rsid w:val="00962266"/>
    <w:rsid w:val="0097030A"/>
    <w:rsid w:val="00985648"/>
    <w:rsid w:val="00991587"/>
    <w:rsid w:val="009A23E5"/>
    <w:rsid w:val="009C3C35"/>
    <w:rsid w:val="009D72AE"/>
    <w:rsid w:val="009E0DD5"/>
    <w:rsid w:val="009E56BF"/>
    <w:rsid w:val="009F46B4"/>
    <w:rsid w:val="009F7CE8"/>
    <w:rsid w:val="00A06F7F"/>
    <w:rsid w:val="00A12022"/>
    <w:rsid w:val="00A12676"/>
    <w:rsid w:val="00A2682D"/>
    <w:rsid w:val="00A27A5F"/>
    <w:rsid w:val="00A30701"/>
    <w:rsid w:val="00A34079"/>
    <w:rsid w:val="00A547FB"/>
    <w:rsid w:val="00A569D8"/>
    <w:rsid w:val="00A77887"/>
    <w:rsid w:val="00A83826"/>
    <w:rsid w:val="00A8682E"/>
    <w:rsid w:val="00A95146"/>
    <w:rsid w:val="00AA7C4F"/>
    <w:rsid w:val="00AB5071"/>
    <w:rsid w:val="00AC09D6"/>
    <w:rsid w:val="00AE66B4"/>
    <w:rsid w:val="00AF5375"/>
    <w:rsid w:val="00B0458F"/>
    <w:rsid w:val="00B05DA6"/>
    <w:rsid w:val="00B24E29"/>
    <w:rsid w:val="00B261BE"/>
    <w:rsid w:val="00B33F8E"/>
    <w:rsid w:val="00B777E1"/>
    <w:rsid w:val="00B90675"/>
    <w:rsid w:val="00B93B1A"/>
    <w:rsid w:val="00B96919"/>
    <w:rsid w:val="00BA2397"/>
    <w:rsid w:val="00BA585E"/>
    <w:rsid w:val="00BE33C2"/>
    <w:rsid w:val="00BF7CD0"/>
    <w:rsid w:val="00C03F33"/>
    <w:rsid w:val="00C220DC"/>
    <w:rsid w:val="00C234D1"/>
    <w:rsid w:val="00C35C0C"/>
    <w:rsid w:val="00C408B2"/>
    <w:rsid w:val="00C434EF"/>
    <w:rsid w:val="00C54AB6"/>
    <w:rsid w:val="00C62CA9"/>
    <w:rsid w:val="00C63976"/>
    <w:rsid w:val="00C643F1"/>
    <w:rsid w:val="00C925BE"/>
    <w:rsid w:val="00CF4DDE"/>
    <w:rsid w:val="00D02273"/>
    <w:rsid w:val="00D04568"/>
    <w:rsid w:val="00D1128E"/>
    <w:rsid w:val="00D608BE"/>
    <w:rsid w:val="00D70BC0"/>
    <w:rsid w:val="00D90D74"/>
    <w:rsid w:val="00D91406"/>
    <w:rsid w:val="00DB1236"/>
    <w:rsid w:val="00DC001F"/>
    <w:rsid w:val="00DC712A"/>
    <w:rsid w:val="00DF1FE8"/>
    <w:rsid w:val="00DF402B"/>
    <w:rsid w:val="00DF485B"/>
    <w:rsid w:val="00E04D77"/>
    <w:rsid w:val="00E13869"/>
    <w:rsid w:val="00E34AF8"/>
    <w:rsid w:val="00E35122"/>
    <w:rsid w:val="00E5343E"/>
    <w:rsid w:val="00E65165"/>
    <w:rsid w:val="00E65357"/>
    <w:rsid w:val="00E94E50"/>
    <w:rsid w:val="00EC6C1A"/>
    <w:rsid w:val="00EE14D6"/>
    <w:rsid w:val="00EE20E8"/>
    <w:rsid w:val="00EF139A"/>
    <w:rsid w:val="00F0228E"/>
    <w:rsid w:val="00F0670B"/>
    <w:rsid w:val="00F117A2"/>
    <w:rsid w:val="00F363E8"/>
    <w:rsid w:val="00F41616"/>
    <w:rsid w:val="00F455CE"/>
    <w:rsid w:val="00F52D6B"/>
    <w:rsid w:val="00F530F5"/>
    <w:rsid w:val="00F84A6E"/>
    <w:rsid w:val="00F86473"/>
    <w:rsid w:val="00F959D2"/>
    <w:rsid w:val="00F96620"/>
    <w:rsid w:val="00FA37B3"/>
    <w:rsid w:val="00FD02E5"/>
    <w:rsid w:val="00FE3115"/>
    <w:rsid w:val="00FE7DC8"/>
    <w:rsid w:val="00FF528E"/>
    <w:rsid w:val="19935807"/>
    <w:rsid w:val="2E1FA782"/>
    <w:rsid w:val="385319D0"/>
    <w:rsid w:val="66A47A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8CC2A"/>
  <w15:chartTrackingRefBased/>
  <w15:docId w15:val="{18847E94-9B59-4965-BAFA-68BC2C2A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R2 Normal"/>
    <w:qFormat/>
    <w:rsid w:val="007F4F96"/>
    <w:rPr>
      <w:rFonts w:ascii="Arial Nova" w:hAnsi="Arial Nova"/>
    </w:rPr>
  </w:style>
  <w:style w:type="paragraph" w:styleId="Heading1">
    <w:name w:val="heading 1"/>
    <w:aliases w:val="FR2 Heading 1"/>
    <w:basedOn w:val="Normal"/>
    <w:next w:val="Normal"/>
    <w:link w:val="Heading1Char"/>
    <w:uiPriority w:val="9"/>
    <w:qFormat/>
    <w:rsid w:val="00405767"/>
    <w:pPr>
      <w:widowControl w:val="0"/>
      <w:autoSpaceDE w:val="0"/>
      <w:autoSpaceDN w:val="0"/>
      <w:spacing w:after="0" w:line="240" w:lineRule="auto"/>
      <w:outlineLvl w:val="0"/>
    </w:pPr>
    <w:rPr>
      <w:rFonts w:eastAsia="Arial" w:cs="Arial"/>
      <w:b/>
      <w:bCs/>
      <w:kern w:val="0"/>
      <w:sz w:val="32"/>
      <w:szCs w:val="40"/>
      <w:lang w:val="en-US" w:bidi="en-US"/>
      <w14:ligatures w14:val="none"/>
    </w:rPr>
  </w:style>
  <w:style w:type="paragraph" w:styleId="Heading2">
    <w:name w:val="heading 2"/>
    <w:aliases w:val="FR2 Heading 2"/>
    <w:basedOn w:val="Normal"/>
    <w:next w:val="Normal"/>
    <w:link w:val="Heading2Char"/>
    <w:uiPriority w:val="9"/>
    <w:semiHidden/>
    <w:unhideWhenUsed/>
    <w:qFormat/>
    <w:rsid w:val="00D112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R2 Heading 1 Char"/>
    <w:basedOn w:val="DefaultParagraphFont"/>
    <w:link w:val="Heading1"/>
    <w:uiPriority w:val="9"/>
    <w:rsid w:val="00405767"/>
    <w:rPr>
      <w:rFonts w:ascii="Arial Nova" w:eastAsia="Arial" w:hAnsi="Arial Nova" w:cs="Arial"/>
      <w:b/>
      <w:bCs/>
      <w:kern w:val="0"/>
      <w:sz w:val="32"/>
      <w:szCs w:val="40"/>
      <w:lang w:val="en-US" w:bidi="en-US"/>
      <w14:ligatures w14:val="none"/>
    </w:rPr>
  </w:style>
  <w:style w:type="paragraph" w:customStyle="1" w:styleId="BodyContactInfo">
    <w:name w:val="Body Contact Info"/>
    <w:basedOn w:val="BodyText"/>
    <w:qFormat/>
    <w:rsid w:val="00552DE7"/>
    <w:pPr>
      <w:widowControl w:val="0"/>
      <w:autoSpaceDE w:val="0"/>
      <w:autoSpaceDN w:val="0"/>
      <w:spacing w:before="240" w:after="0" w:line="312" w:lineRule="auto"/>
      <w:ind w:left="14"/>
      <w:contextualSpacing/>
    </w:pPr>
    <w:rPr>
      <w:rFonts w:eastAsia="Arial" w:cs="Arial"/>
      <w:kern w:val="0"/>
      <w:sz w:val="18"/>
      <w:szCs w:val="16"/>
      <w:lang w:val="en-US" w:bidi="en-US"/>
      <w14:ligatures w14:val="none"/>
    </w:rPr>
  </w:style>
  <w:style w:type="paragraph" w:customStyle="1" w:styleId="SkillsBullets">
    <w:name w:val="Skills Bullets"/>
    <w:basedOn w:val="BulletsSkills"/>
    <w:qFormat/>
    <w:rsid w:val="00552DE7"/>
  </w:style>
  <w:style w:type="paragraph" w:customStyle="1" w:styleId="BulletsSkills">
    <w:name w:val="Bullets Skills"/>
    <w:basedOn w:val="BodyContactInfo"/>
    <w:semiHidden/>
    <w:qFormat/>
    <w:rsid w:val="00552DE7"/>
    <w:pPr>
      <w:numPr>
        <w:numId w:val="1"/>
      </w:numPr>
      <w:tabs>
        <w:tab w:val="num" w:pos="360"/>
      </w:tabs>
      <w:ind w:left="14" w:firstLine="0"/>
    </w:pPr>
  </w:style>
  <w:style w:type="paragraph" w:styleId="BodyText">
    <w:name w:val="Body Text"/>
    <w:basedOn w:val="Normal"/>
    <w:link w:val="BodyTextChar"/>
    <w:uiPriority w:val="99"/>
    <w:semiHidden/>
    <w:unhideWhenUsed/>
    <w:rsid w:val="00552DE7"/>
    <w:pPr>
      <w:spacing w:after="120"/>
    </w:pPr>
  </w:style>
  <w:style w:type="character" w:customStyle="1" w:styleId="BodyTextChar">
    <w:name w:val="Body Text Char"/>
    <w:basedOn w:val="DefaultParagraphFont"/>
    <w:link w:val="BodyText"/>
    <w:uiPriority w:val="99"/>
    <w:semiHidden/>
    <w:rsid w:val="00552DE7"/>
  </w:style>
  <w:style w:type="paragraph" w:styleId="ListParagraph">
    <w:name w:val="List Paragraph"/>
    <w:basedOn w:val="Normal"/>
    <w:uiPriority w:val="1"/>
    <w:qFormat/>
    <w:rsid w:val="00552DE7"/>
    <w:pPr>
      <w:ind w:left="720"/>
      <w:contextualSpacing/>
    </w:pPr>
  </w:style>
  <w:style w:type="table" w:styleId="TableGrid">
    <w:name w:val="Table Grid"/>
    <w:basedOn w:val="TableNormal"/>
    <w:uiPriority w:val="39"/>
    <w:rsid w:val="0055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2DE7"/>
    <w:rPr>
      <w:color w:val="0563C1" w:themeColor="hyperlink"/>
      <w:u w:val="single"/>
    </w:rPr>
  </w:style>
  <w:style w:type="character" w:styleId="UnresolvedMention">
    <w:name w:val="Unresolved Mention"/>
    <w:basedOn w:val="DefaultParagraphFont"/>
    <w:uiPriority w:val="99"/>
    <w:semiHidden/>
    <w:unhideWhenUsed/>
    <w:rsid w:val="00552DE7"/>
    <w:rPr>
      <w:color w:val="605E5C"/>
      <w:shd w:val="clear" w:color="auto" w:fill="E1DFDD"/>
    </w:rPr>
  </w:style>
  <w:style w:type="table" w:styleId="PlainTable1">
    <w:name w:val="Plain Table 1"/>
    <w:basedOn w:val="TableNormal"/>
    <w:uiPriority w:val="41"/>
    <w:rsid w:val="00D70B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70B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70B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7C4ACD"/>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Cs w:val="32"/>
      <w:lang w:bidi="ar-SA"/>
    </w:rPr>
  </w:style>
  <w:style w:type="paragraph" w:styleId="TOC1">
    <w:name w:val="toc 1"/>
    <w:basedOn w:val="Normal"/>
    <w:next w:val="Normal"/>
    <w:autoRedefine/>
    <w:uiPriority w:val="39"/>
    <w:unhideWhenUsed/>
    <w:rsid w:val="00405767"/>
    <w:pPr>
      <w:spacing w:after="100"/>
    </w:pPr>
  </w:style>
  <w:style w:type="character" w:customStyle="1" w:styleId="Heading2Char">
    <w:name w:val="Heading 2 Char"/>
    <w:aliases w:val="FR2 Heading 2 Char"/>
    <w:basedOn w:val="DefaultParagraphFont"/>
    <w:link w:val="Heading2"/>
    <w:uiPriority w:val="9"/>
    <w:semiHidden/>
    <w:rsid w:val="00D1128E"/>
    <w:rPr>
      <w:rFonts w:asciiTheme="majorHAnsi" w:eastAsiaTheme="majorEastAsia" w:hAnsiTheme="majorHAnsi" w:cstheme="majorBidi"/>
      <w:color w:val="2F5496" w:themeColor="accent1" w:themeShade="BF"/>
      <w:sz w:val="26"/>
      <w:szCs w:val="26"/>
    </w:rPr>
  </w:style>
  <w:style w:type="character" w:customStyle="1" w:styleId="x1lliihq">
    <w:name w:val="x1lliihq"/>
    <w:basedOn w:val="DefaultParagraphFont"/>
    <w:rsid w:val="00D1128E"/>
  </w:style>
  <w:style w:type="character" w:customStyle="1" w:styleId="x193iq5w">
    <w:name w:val="x193iq5w"/>
    <w:basedOn w:val="DefaultParagraphFont"/>
    <w:rsid w:val="00D1128E"/>
  </w:style>
  <w:style w:type="paragraph" w:styleId="Header">
    <w:name w:val="header"/>
    <w:basedOn w:val="Normal"/>
    <w:link w:val="HeaderChar"/>
    <w:uiPriority w:val="99"/>
    <w:unhideWhenUsed/>
    <w:rsid w:val="00B9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19"/>
  </w:style>
  <w:style w:type="paragraph" w:styleId="Footer">
    <w:name w:val="footer"/>
    <w:basedOn w:val="Normal"/>
    <w:link w:val="FooterChar"/>
    <w:uiPriority w:val="99"/>
    <w:unhideWhenUsed/>
    <w:rsid w:val="00B9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89913">
      <w:bodyDiv w:val="1"/>
      <w:marLeft w:val="0"/>
      <w:marRight w:val="0"/>
      <w:marTop w:val="0"/>
      <w:marBottom w:val="0"/>
      <w:divBdr>
        <w:top w:val="none" w:sz="0" w:space="0" w:color="auto"/>
        <w:left w:val="none" w:sz="0" w:space="0" w:color="auto"/>
        <w:bottom w:val="none" w:sz="0" w:space="0" w:color="auto"/>
        <w:right w:val="none" w:sz="0" w:space="0" w:color="auto"/>
      </w:divBdr>
    </w:div>
    <w:div w:id="384522616">
      <w:bodyDiv w:val="1"/>
      <w:marLeft w:val="0"/>
      <w:marRight w:val="0"/>
      <w:marTop w:val="0"/>
      <w:marBottom w:val="0"/>
      <w:divBdr>
        <w:top w:val="none" w:sz="0" w:space="0" w:color="auto"/>
        <w:left w:val="none" w:sz="0" w:space="0" w:color="auto"/>
        <w:bottom w:val="none" w:sz="0" w:space="0" w:color="auto"/>
        <w:right w:val="none" w:sz="0" w:space="0" w:color="auto"/>
      </w:divBdr>
    </w:div>
    <w:div w:id="590742339">
      <w:bodyDiv w:val="1"/>
      <w:marLeft w:val="0"/>
      <w:marRight w:val="0"/>
      <w:marTop w:val="0"/>
      <w:marBottom w:val="0"/>
      <w:divBdr>
        <w:top w:val="none" w:sz="0" w:space="0" w:color="auto"/>
        <w:left w:val="none" w:sz="0" w:space="0" w:color="auto"/>
        <w:bottom w:val="none" w:sz="0" w:space="0" w:color="auto"/>
        <w:right w:val="none" w:sz="0" w:space="0" w:color="auto"/>
      </w:divBdr>
      <w:divsChild>
        <w:div w:id="1986930072">
          <w:marLeft w:val="0"/>
          <w:marRight w:val="0"/>
          <w:marTop w:val="0"/>
          <w:marBottom w:val="240"/>
          <w:divBdr>
            <w:top w:val="none" w:sz="0" w:space="0" w:color="auto"/>
            <w:left w:val="none" w:sz="0" w:space="0" w:color="auto"/>
            <w:bottom w:val="none" w:sz="0" w:space="0" w:color="auto"/>
            <w:right w:val="none" w:sz="0" w:space="0" w:color="auto"/>
          </w:divBdr>
        </w:div>
        <w:div w:id="1813448937">
          <w:marLeft w:val="0"/>
          <w:marRight w:val="0"/>
          <w:marTop w:val="0"/>
          <w:marBottom w:val="120"/>
          <w:divBdr>
            <w:top w:val="none" w:sz="0" w:space="0" w:color="auto"/>
            <w:left w:val="none" w:sz="0" w:space="0" w:color="auto"/>
            <w:bottom w:val="none" w:sz="0" w:space="0" w:color="auto"/>
            <w:right w:val="none" w:sz="0" w:space="0" w:color="auto"/>
          </w:divBdr>
        </w:div>
        <w:div w:id="1262496437">
          <w:marLeft w:val="0"/>
          <w:marRight w:val="0"/>
          <w:marTop w:val="0"/>
          <w:marBottom w:val="120"/>
          <w:divBdr>
            <w:top w:val="none" w:sz="0" w:space="0" w:color="auto"/>
            <w:left w:val="none" w:sz="0" w:space="0" w:color="auto"/>
            <w:bottom w:val="none" w:sz="0" w:space="0" w:color="auto"/>
            <w:right w:val="none" w:sz="0" w:space="0" w:color="auto"/>
          </w:divBdr>
        </w:div>
        <w:div w:id="2001689856">
          <w:marLeft w:val="0"/>
          <w:marRight w:val="0"/>
          <w:marTop w:val="0"/>
          <w:marBottom w:val="120"/>
          <w:divBdr>
            <w:top w:val="none" w:sz="0" w:space="0" w:color="auto"/>
            <w:left w:val="none" w:sz="0" w:space="0" w:color="auto"/>
            <w:bottom w:val="none" w:sz="0" w:space="0" w:color="auto"/>
            <w:right w:val="none" w:sz="0" w:space="0" w:color="auto"/>
          </w:divBdr>
        </w:div>
        <w:div w:id="506484210">
          <w:marLeft w:val="0"/>
          <w:marRight w:val="0"/>
          <w:marTop w:val="0"/>
          <w:marBottom w:val="120"/>
          <w:divBdr>
            <w:top w:val="none" w:sz="0" w:space="0" w:color="auto"/>
            <w:left w:val="none" w:sz="0" w:space="0" w:color="auto"/>
            <w:bottom w:val="none" w:sz="0" w:space="0" w:color="auto"/>
            <w:right w:val="none" w:sz="0" w:space="0" w:color="auto"/>
          </w:divBdr>
        </w:div>
        <w:div w:id="1418668012">
          <w:marLeft w:val="0"/>
          <w:marRight w:val="0"/>
          <w:marTop w:val="0"/>
          <w:marBottom w:val="120"/>
          <w:divBdr>
            <w:top w:val="none" w:sz="0" w:space="0" w:color="auto"/>
            <w:left w:val="none" w:sz="0" w:space="0" w:color="auto"/>
            <w:bottom w:val="none" w:sz="0" w:space="0" w:color="auto"/>
            <w:right w:val="none" w:sz="0" w:space="0" w:color="auto"/>
          </w:divBdr>
        </w:div>
        <w:div w:id="570967295">
          <w:marLeft w:val="0"/>
          <w:marRight w:val="0"/>
          <w:marTop w:val="0"/>
          <w:marBottom w:val="120"/>
          <w:divBdr>
            <w:top w:val="none" w:sz="0" w:space="0" w:color="auto"/>
            <w:left w:val="none" w:sz="0" w:space="0" w:color="auto"/>
            <w:bottom w:val="none" w:sz="0" w:space="0" w:color="auto"/>
            <w:right w:val="none" w:sz="0" w:space="0" w:color="auto"/>
          </w:divBdr>
        </w:div>
        <w:div w:id="113602753">
          <w:marLeft w:val="0"/>
          <w:marRight w:val="0"/>
          <w:marTop w:val="0"/>
          <w:marBottom w:val="240"/>
          <w:divBdr>
            <w:top w:val="none" w:sz="0" w:space="0" w:color="auto"/>
            <w:left w:val="none" w:sz="0" w:space="0" w:color="auto"/>
            <w:bottom w:val="none" w:sz="0" w:space="0" w:color="auto"/>
            <w:right w:val="none" w:sz="0" w:space="0" w:color="auto"/>
          </w:divBdr>
        </w:div>
        <w:div w:id="1231967068">
          <w:marLeft w:val="0"/>
          <w:marRight w:val="0"/>
          <w:marTop w:val="0"/>
          <w:marBottom w:val="120"/>
          <w:divBdr>
            <w:top w:val="none" w:sz="0" w:space="0" w:color="auto"/>
            <w:left w:val="none" w:sz="0" w:space="0" w:color="auto"/>
            <w:bottom w:val="none" w:sz="0" w:space="0" w:color="auto"/>
            <w:right w:val="none" w:sz="0" w:space="0" w:color="auto"/>
          </w:divBdr>
        </w:div>
      </w:divsChild>
    </w:div>
    <w:div w:id="681905601">
      <w:bodyDiv w:val="1"/>
      <w:marLeft w:val="0"/>
      <w:marRight w:val="0"/>
      <w:marTop w:val="0"/>
      <w:marBottom w:val="0"/>
      <w:divBdr>
        <w:top w:val="none" w:sz="0" w:space="0" w:color="auto"/>
        <w:left w:val="none" w:sz="0" w:space="0" w:color="auto"/>
        <w:bottom w:val="none" w:sz="0" w:space="0" w:color="auto"/>
        <w:right w:val="none" w:sz="0" w:space="0" w:color="auto"/>
      </w:divBdr>
    </w:div>
    <w:div w:id="909585747">
      <w:bodyDiv w:val="1"/>
      <w:marLeft w:val="0"/>
      <w:marRight w:val="0"/>
      <w:marTop w:val="0"/>
      <w:marBottom w:val="0"/>
      <w:divBdr>
        <w:top w:val="none" w:sz="0" w:space="0" w:color="auto"/>
        <w:left w:val="none" w:sz="0" w:space="0" w:color="auto"/>
        <w:bottom w:val="none" w:sz="0" w:space="0" w:color="auto"/>
        <w:right w:val="none" w:sz="0" w:space="0" w:color="auto"/>
      </w:divBdr>
      <w:divsChild>
        <w:div w:id="539052069">
          <w:marLeft w:val="0"/>
          <w:marRight w:val="0"/>
          <w:marTop w:val="0"/>
          <w:marBottom w:val="240"/>
          <w:divBdr>
            <w:top w:val="none" w:sz="0" w:space="0" w:color="auto"/>
            <w:left w:val="none" w:sz="0" w:space="0" w:color="auto"/>
            <w:bottom w:val="none" w:sz="0" w:space="0" w:color="auto"/>
            <w:right w:val="none" w:sz="0" w:space="0" w:color="auto"/>
          </w:divBdr>
        </w:div>
        <w:div w:id="1115056442">
          <w:marLeft w:val="0"/>
          <w:marRight w:val="0"/>
          <w:marTop w:val="0"/>
          <w:marBottom w:val="240"/>
          <w:divBdr>
            <w:top w:val="none" w:sz="0" w:space="0" w:color="auto"/>
            <w:left w:val="none" w:sz="0" w:space="0" w:color="auto"/>
            <w:bottom w:val="none" w:sz="0" w:space="0" w:color="auto"/>
            <w:right w:val="none" w:sz="0" w:space="0" w:color="auto"/>
          </w:divBdr>
        </w:div>
        <w:div w:id="1978146880">
          <w:marLeft w:val="0"/>
          <w:marRight w:val="0"/>
          <w:marTop w:val="0"/>
          <w:marBottom w:val="120"/>
          <w:divBdr>
            <w:top w:val="none" w:sz="0" w:space="0" w:color="auto"/>
            <w:left w:val="none" w:sz="0" w:space="0" w:color="auto"/>
            <w:bottom w:val="none" w:sz="0" w:space="0" w:color="auto"/>
            <w:right w:val="none" w:sz="0" w:space="0" w:color="auto"/>
          </w:divBdr>
        </w:div>
      </w:divsChild>
    </w:div>
    <w:div w:id="1105199855">
      <w:bodyDiv w:val="1"/>
      <w:marLeft w:val="0"/>
      <w:marRight w:val="0"/>
      <w:marTop w:val="0"/>
      <w:marBottom w:val="0"/>
      <w:divBdr>
        <w:top w:val="none" w:sz="0" w:space="0" w:color="auto"/>
        <w:left w:val="none" w:sz="0" w:space="0" w:color="auto"/>
        <w:bottom w:val="none" w:sz="0" w:space="0" w:color="auto"/>
        <w:right w:val="none" w:sz="0" w:space="0" w:color="auto"/>
      </w:divBdr>
      <w:divsChild>
        <w:div w:id="914559298">
          <w:marLeft w:val="0"/>
          <w:marRight w:val="0"/>
          <w:marTop w:val="0"/>
          <w:marBottom w:val="240"/>
          <w:divBdr>
            <w:top w:val="none" w:sz="0" w:space="0" w:color="auto"/>
            <w:left w:val="none" w:sz="0" w:space="0" w:color="auto"/>
            <w:bottom w:val="none" w:sz="0" w:space="0" w:color="auto"/>
            <w:right w:val="none" w:sz="0" w:space="0" w:color="auto"/>
          </w:divBdr>
        </w:div>
        <w:div w:id="1762137535">
          <w:marLeft w:val="0"/>
          <w:marRight w:val="0"/>
          <w:marTop w:val="0"/>
          <w:marBottom w:val="120"/>
          <w:divBdr>
            <w:top w:val="none" w:sz="0" w:space="0" w:color="auto"/>
            <w:left w:val="none" w:sz="0" w:space="0" w:color="auto"/>
            <w:bottom w:val="none" w:sz="0" w:space="0" w:color="auto"/>
            <w:right w:val="none" w:sz="0" w:space="0" w:color="auto"/>
          </w:divBdr>
        </w:div>
        <w:div w:id="1184906029">
          <w:marLeft w:val="0"/>
          <w:marRight w:val="0"/>
          <w:marTop w:val="0"/>
          <w:marBottom w:val="120"/>
          <w:divBdr>
            <w:top w:val="none" w:sz="0" w:space="0" w:color="auto"/>
            <w:left w:val="none" w:sz="0" w:space="0" w:color="auto"/>
            <w:bottom w:val="none" w:sz="0" w:space="0" w:color="auto"/>
            <w:right w:val="none" w:sz="0" w:space="0" w:color="auto"/>
          </w:divBdr>
        </w:div>
        <w:div w:id="1180123426">
          <w:marLeft w:val="0"/>
          <w:marRight w:val="0"/>
          <w:marTop w:val="0"/>
          <w:marBottom w:val="240"/>
          <w:divBdr>
            <w:top w:val="none" w:sz="0" w:space="0" w:color="auto"/>
            <w:left w:val="none" w:sz="0" w:space="0" w:color="auto"/>
            <w:bottom w:val="none" w:sz="0" w:space="0" w:color="auto"/>
            <w:right w:val="none" w:sz="0" w:space="0" w:color="auto"/>
          </w:divBdr>
        </w:div>
      </w:divsChild>
    </w:div>
    <w:div w:id="1174341434">
      <w:bodyDiv w:val="1"/>
      <w:marLeft w:val="0"/>
      <w:marRight w:val="0"/>
      <w:marTop w:val="0"/>
      <w:marBottom w:val="0"/>
      <w:divBdr>
        <w:top w:val="none" w:sz="0" w:space="0" w:color="auto"/>
        <w:left w:val="none" w:sz="0" w:space="0" w:color="auto"/>
        <w:bottom w:val="none" w:sz="0" w:space="0" w:color="auto"/>
        <w:right w:val="none" w:sz="0" w:space="0" w:color="auto"/>
      </w:divBdr>
      <w:divsChild>
        <w:div w:id="1314289120">
          <w:marLeft w:val="0"/>
          <w:marRight w:val="0"/>
          <w:marTop w:val="0"/>
          <w:marBottom w:val="240"/>
          <w:divBdr>
            <w:top w:val="none" w:sz="0" w:space="0" w:color="auto"/>
            <w:left w:val="none" w:sz="0" w:space="0" w:color="auto"/>
            <w:bottom w:val="none" w:sz="0" w:space="0" w:color="auto"/>
            <w:right w:val="none" w:sz="0" w:space="0" w:color="auto"/>
          </w:divBdr>
        </w:div>
        <w:div w:id="1353651542">
          <w:marLeft w:val="0"/>
          <w:marRight w:val="0"/>
          <w:marTop w:val="0"/>
          <w:marBottom w:val="240"/>
          <w:divBdr>
            <w:top w:val="none" w:sz="0" w:space="0" w:color="auto"/>
            <w:left w:val="none" w:sz="0" w:space="0" w:color="auto"/>
            <w:bottom w:val="none" w:sz="0" w:space="0" w:color="auto"/>
            <w:right w:val="none" w:sz="0" w:space="0" w:color="auto"/>
          </w:divBdr>
        </w:div>
        <w:div w:id="1933276761">
          <w:marLeft w:val="0"/>
          <w:marRight w:val="0"/>
          <w:marTop w:val="0"/>
          <w:marBottom w:val="240"/>
          <w:divBdr>
            <w:top w:val="single" w:sz="6" w:space="0" w:color="auto"/>
            <w:left w:val="single" w:sz="6" w:space="0" w:color="auto"/>
            <w:bottom w:val="single" w:sz="6" w:space="0" w:color="auto"/>
            <w:right w:val="single" w:sz="6" w:space="0" w:color="auto"/>
          </w:divBdr>
          <w:divsChild>
            <w:div w:id="55134319">
              <w:marLeft w:val="-15"/>
              <w:marRight w:val="-15"/>
              <w:marTop w:val="0"/>
              <w:marBottom w:val="0"/>
              <w:divBdr>
                <w:top w:val="none" w:sz="0" w:space="0" w:color="auto"/>
                <w:left w:val="none" w:sz="0" w:space="0" w:color="auto"/>
                <w:bottom w:val="none" w:sz="0" w:space="0" w:color="auto"/>
                <w:right w:val="none" w:sz="0" w:space="0" w:color="auto"/>
              </w:divBdr>
            </w:div>
          </w:divsChild>
        </w:div>
        <w:div w:id="1809273537">
          <w:marLeft w:val="0"/>
          <w:marRight w:val="0"/>
          <w:marTop w:val="0"/>
          <w:marBottom w:val="240"/>
          <w:divBdr>
            <w:top w:val="none" w:sz="0" w:space="0" w:color="auto"/>
            <w:left w:val="none" w:sz="0" w:space="0" w:color="auto"/>
            <w:bottom w:val="none" w:sz="0" w:space="0" w:color="auto"/>
            <w:right w:val="none" w:sz="0" w:space="0" w:color="auto"/>
          </w:divBdr>
        </w:div>
        <w:div w:id="1374965316">
          <w:marLeft w:val="0"/>
          <w:marRight w:val="0"/>
          <w:marTop w:val="0"/>
          <w:marBottom w:val="240"/>
          <w:divBdr>
            <w:top w:val="none" w:sz="0" w:space="0" w:color="auto"/>
            <w:left w:val="none" w:sz="0" w:space="0" w:color="auto"/>
            <w:bottom w:val="none" w:sz="0" w:space="0" w:color="auto"/>
            <w:right w:val="none" w:sz="0" w:space="0" w:color="auto"/>
          </w:divBdr>
        </w:div>
        <w:div w:id="760293486">
          <w:marLeft w:val="0"/>
          <w:marRight w:val="0"/>
          <w:marTop w:val="0"/>
          <w:marBottom w:val="240"/>
          <w:divBdr>
            <w:top w:val="none" w:sz="0" w:space="0" w:color="auto"/>
            <w:left w:val="none" w:sz="0" w:space="0" w:color="auto"/>
            <w:bottom w:val="none" w:sz="0" w:space="0" w:color="auto"/>
            <w:right w:val="none" w:sz="0" w:space="0" w:color="auto"/>
          </w:divBdr>
        </w:div>
        <w:div w:id="136730924">
          <w:marLeft w:val="0"/>
          <w:marRight w:val="0"/>
          <w:marTop w:val="0"/>
          <w:marBottom w:val="240"/>
          <w:divBdr>
            <w:top w:val="none" w:sz="0" w:space="0" w:color="auto"/>
            <w:left w:val="none" w:sz="0" w:space="0" w:color="auto"/>
            <w:bottom w:val="none" w:sz="0" w:space="0" w:color="auto"/>
            <w:right w:val="none" w:sz="0" w:space="0" w:color="auto"/>
          </w:divBdr>
        </w:div>
        <w:div w:id="443354151">
          <w:marLeft w:val="0"/>
          <w:marRight w:val="0"/>
          <w:marTop w:val="0"/>
          <w:marBottom w:val="120"/>
          <w:divBdr>
            <w:top w:val="none" w:sz="0" w:space="0" w:color="auto"/>
            <w:left w:val="none" w:sz="0" w:space="0" w:color="auto"/>
            <w:bottom w:val="none" w:sz="0" w:space="0" w:color="auto"/>
            <w:right w:val="none" w:sz="0" w:space="0" w:color="auto"/>
          </w:divBdr>
        </w:div>
      </w:divsChild>
    </w:div>
    <w:div w:id="1281305774">
      <w:bodyDiv w:val="1"/>
      <w:marLeft w:val="0"/>
      <w:marRight w:val="0"/>
      <w:marTop w:val="0"/>
      <w:marBottom w:val="0"/>
      <w:divBdr>
        <w:top w:val="none" w:sz="0" w:space="0" w:color="auto"/>
        <w:left w:val="none" w:sz="0" w:space="0" w:color="auto"/>
        <w:bottom w:val="none" w:sz="0" w:space="0" w:color="auto"/>
        <w:right w:val="none" w:sz="0" w:space="0" w:color="auto"/>
      </w:divBdr>
    </w:div>
    <w:div w:id="1377193480">
      <w:bodyDiv w:val="1"/>
      <w:marLeft w:val="0"/>
      <w:marRight w:val="0"/>
      <w:marTop w:val="0"/>
      <w:marBottom w:val="0"/>
      <w:divBdr>
        <w:top w:val="none" w:sz="0" w:space="0" w:color="auto"/>
        <w:left w:val="none" w:sz="0" w:space="0" w:color="auto"/>
        <w:bottom w:val="none" w:sz="0" w:space="0" w:color="auto"/>
        <w:right w:val="none" w:sz="0" w:space="0" w:color="auto"/>
      </w:divBdr>
    </w:div>
    <w:div w:id="1641106146">
      <w:bodyDiv w:val="1"/>
      <w:marLeft w:val="0"/>
      <w:marRight w:val="0"/>
      <w:marTop w:val="0"/>
      <w:marBottom w:val="0"/>
      <w:divBdr>
        <w:top w:val="none" w:sz="0" w:space="0" w:color="auto"/>
        <w:left w:val="none" w:sz="0" w:space="0" w:color="auto"/>
        <w:bottom w:val="none" w:sz="0" w:space="0" w:color="auto"/>
        <w:right w:val="none" w:sz="0" w:space="0" w:color="auto"/>
      </w:divBdr>
      <w:divsChild>
        <w:div w:id="900477631">
          <w:marLeft w:val="0"/>
          <w:marRight w:val="0"/>
          <w:marTop w:val="0"/>
          <w:marBottom w:val="0"/>
          <w:divBdr>
            <w:top w:val="none" w:sz="0" w:space="0" w:color="auto"/>
            <w:left w:val="none" w:sz="0" w:space="0" w:color="auto"/>
            <w:bottom w:val="none" w:sz="0" w:space="0" w:color="auto"/>
            <w:right w:val="none" w:sz="0" w:space="0" w:color="auto"/>
          </w:divBdr>
          <w:divsChild>
            <w:div w:id="1500001355">
              <w:marLeft w:val="-90"/>
              <w:marRight w:val="-90"/>
              <w:marTop w:val="0"/>
              <w:marBottom w:val="0"/>
              <w:divBdr>
                <w:top w:val="none" w:sz="0" w:space="0" w:color="auto"/>
                <w:left w:val="none" w:sz="0" w:space="0" w:color="auto"/>
                <w:bottom w:val="none" w:sz="0" w:space="0" w:color="auto"/>
                <w:right w:val="none" w:sz="0" w:space="0" w:color="auto"/>
              </w:divBdr>
              <w:divsChild>
                <w:div w:id="128668836">
                  <w:marLeft w:val="0"/>
                  <w:marRight w:val="0"/>
                  <w:marTop w:val="0"/>
                  <w:marBottom w:val="0"/>
                  <w:divBdr>
                    <w:top w:val="none" w:sz="0" w:space="0" w:color="auto"/>
                    <w:left w:val="none" w:sz="0" w:space="0" w:color="auto"/>
                    <w:bottom w:val="none" w:sz="0" w:space="0" w:color="auto"/>
                    <w:right w:val="none" w:sz="0" w:space="0" w:color="auto"/>
                  </w:divBdr>
                </w:div>
                <w:div w:id="16820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7455">
          <w:marLeft w:val="0"/>
          <w:marRight w:val="0"/>
          <w:marTop w:val="0"/>
          <w:marBottom w:val="0"/>
          <w:divBdr>
            <w:top w:val="none" w:sz="0" w:space="0" w:color="auto"/>
            <w:left w:val="none" w:sz="0" w:space="0" w:color="auto"/>
            <w:bottom w:val="none" w:sz="0" w:space="0" w:color="auto"/>
            <w:right w:val="none" w:sz="0" w:space="0" w:color="auto"/>
          </w:divBdr>
          <w:divsChild>
            <w:div w:id="420297503">
              <w:marLeft w:val="0"/>
              <w:marRight w:val="0"/>
              <w:marTop w:val="100"/>
              <w:marBottom w:val="0"/>
              <w:divBdr>
                <w:top w:val="none" w:sz="0" w:space="0" w:color="auto"/>
                <w:left w:val="none" w:sz="0" w:space="0" w:color="auto"/>
                <w:bottom w:val="none" w:sz="0" w:space="0" w:color="auto"/>
                <w:right w:val="none" w:sz="0" w:space="0" w:color="auto"/>
              </w:divBdr>
              <w:divsChild>
                <w:div w:id="238053677">
                  <w:marLeft w:val="0"/>
                  <w:marRight w:val="0"/>
                  <w:marTop w:val="0"/>
                  <w:marBottom w:val="0"/>
                  <w:divBdr>
                    <w:top w:val="none" w:sz="0" w:space="0" w:color="auto"/>
                    <w:left w:val="none" w:sz="0" w:space="0" w:color="auto"/>
                    <w:bottom w:val="none" w:sz="0" w:space="0" w:color="auto"/>
                    <w:right w:val="none" w:sz="0" w:space="0" w:color="auto"/>
                  </w:divBdr>
                  <w:divsChild>
                    <w:div w:id="349255871">
                      <w:marLeft w:val="0"/>
                      <w:marRight w:val="0"/>
                      <w:marTop w:val="0"/>
                      <w:marBottom w:val="0"/>
                      <w:divBdr>
                        <w:top w:val="none" w:sz="0" w:space="0" w:color="auto"/>
                        <w:left w:val="none" w:sz="0" w:space="0" w:color="auto"/>
                        <w:bottom w:val="none" w:sz="0" w:space="0" w:color="auto"/>
                        <w:right w:val="none" w:sz="0" w:space="0" w:color="auto"/>
                      </w:divBdr>
                      <w:divsChild>
                        <w:div w:id="1701318607">
                          <w:marLeft w:val="0"/>
                          <w:marRight w:val="0"/>
                          <w:marTop w:val="0"/>
                          <w:marBottom w:val="0"/>
                          <w:divBdr>
                            <w:top w:val="none" w:sz="0" w:space="0" w:color="auto"/>
                            <w:left w:val="none" w:sz="0" w:space="0" w:color="auto"/>
                            <w:bottom w:val="none" w:sz="0" w:space="0" w:color="auto"/>
                            <w:right w:val="none" w:sz="0" w:space="0" w:color="auto"/>
                          </w:divBdr>
                          <w:divsChild>
                            <w:div w:id="489296416">
                              <w:marLeft w:val="0"/>
                              <w:marRight w:val="0"/>
                              <w:marTop w:val="0"/>
                              <w:marBottom w:val="0"/>
                              <w:divBdr>
                                <w:top w:val="none" w:sz="0" w:space="0" w:color="auto"/>
                                <w:left w:val="none" w:sz="0" w:space="0" w:color="auto"/>
                                <w:bottom w:val="none" w:sz="0" w:space="0" w:color="auto"/>
                                <w:right w:val="none" w:sz="0" w:space="0" w:color="auto"/>
                              </w:divBdr>
                              <w:divsChild>
                                <w:div w:id="333922379">
                                  <w:marLeft w:val="0"/>
                                  <w:marRight w:val="0"/>
                                  <w:marTop w:val="0"/>
                                  <w:marBottom w:val="0"/>
                                  <w:divBdr>
                                    <w:top w:val="none" w:sz="0" w:space="0" w:color="auto"/>
                                    <w:left w:val="none" w:sz="0" w:space="0" w:color="auto"/>
                                    <w:bottom w:val="none" w:sz="0" w:space="0" w:color="auto"/>
                                    <w:right w:val="none" w:sz="0" w:space="0" w:color="auto"/>
                                  </w:divBdr>
                                  <w:divsChild>
                                    <w:div w:id="108398766">
                                      <w:marLeft w:val="0"/>
                                      <w:marRight w:val="0"/>
                                      <w:marTop w:val="0"/>
                                      <w:marBottom w:val="30"/>
                                      <w:divBdr>
                                        <w:top w:val="none" w:sz="0" w:space="0" w:color="auto"/>
                                        <w:left w:val="none" w:sz="0" w:space="0" w:color="auto"/>
                                        <w:bottom w:val="none" w:sz="0" w:space="0" w:color="auto"/>
                                        <w:right w:val="none" w:sz="0" w:space="0" w:color="auto"/>
                                      </w:divBdr>
                                      <w:divsChild>
                                        <w:div w:id="1099713551">
                                          <w:marLeft w:val="0"/>
                                          <w:marRight w:val="0"/>
                                          <w:marTop w:val="0"/>
                                          <w:marBottom w:val="360"/>
                                          <w:divBdr>
                                            <w:top w:val="none" w:sz="0" w:space="0" w:color="auto"/>
                                            <w:left w:val="none" w:sz="0" w:space="0" w:color="auto"/>
                                            <w:bottom w:val="none" w:sz="0" w:space="0" w:color="auto"/>
                                            <w:right w:val="none" w:sz="0" w:space="0" w:color="auto"/>
                                          </w:divBdr>
                                          <w:divsChild>
                                            <w:div w:id="597250946">
                                              <w:marLeft w:val="-60"/>
                                              <w:marRight w:val="-60"/>
                                              <w:marTop w:val="0"/>
                                              <w:marBottom w:val="120"/>
                                              <w:divBdr>
                                                <w:top w:val="none" w:sz="0" w:space="0" w:color="auto"/>
                                                <w:left w:val="none" w:sz="0" w:space="0" w:color="auto"/>
                                                <w:bottom w:val="none" w:sz="0" w:space="0" w:color="auto"/>
                                                <w:right w:val="none" w:sz="0" w:space="0" w:color="auto"/>
                                              </w:divBdr>
                                              <w:divsChild>
                                                <w:div w:id="1875848106">
                                                  <w:marLeft w:val="0"/>
                                                  <w:marRight w:val="0"/>
                                                  <w:marTop w:val="0"/>
                                                  <w:marBottom w:val="0"/>
                                                  <w:divBdr>
                                                    <w:top w:val="none" w:sz="0" w:space="0" w:color="auto"/>
                                                    <w:left w:val="none" w:sz="0" w:space="0" w:color="auto"/>
                                                    <w:bottom w:val="none" w:sz="0" w:space="0" w:color="auto"/>
                                                    <w:right w:val="none" w:sz="0" w:space="0" w:color="auto"/>
                                                  </w:divBdr>
                                                </w:div>
                                              </w:divsChild>
                                            </w:div>
                                            <w:div w:id="10919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8292">
                                      <w:marLeft w:val="0"/>
                                      <w:marRight w:val="0"/>
                                      <w:marTop w:val="30"/>
                                      <w:marBottom w:val="0"/>
                                      <w:divBdr>
                                        <w:top w:val="none" w:sz="0" w:space="0" w:color="auto"/>
                                        <w:left w:val="none" w:sz="0" w:space="0" w:color="auto"/>
                                        <w:bottom w:val="none" w:sz="0" w:space="0" w:color="auto"/>
                                        <w:right w:val="none" w:sz="0" w:space="0" w:color="auto"/>
                                      </w:divBdr>
                                      <w:divsChild>
                                        <w:div w:id="927618709">
                                          <w:marLeft w:val="0"/>
                                          <w:marRight w:val="0"/>
                                          <w:marTop w:val="0"/>
                                          <w:marBottom w:val="0"/>
                                          <w:divBdr>
                                            <w:top w:val="none" w:sz="0" w:space="0" w:color="auto"/>
                                            <w:left w:val="none" w:sz="0" w:space="0" w:color="auto"/>
                                            <w:bottom w:val="none" w:sz="0" w:space="0" w:color="auto"/>
                                            <w:right w:val="none" w:sz="0" w:space="0" w:color="auto"/>
                                          </w:divBdr>
                                          <w:divsChild>
                                            <w:div w:id="516316154">
                                              <w:marLeft w:val="0"/>
                                              <w:marRight w:val="0"/>
                                              <w:marTop w:val="0"/>
                                              <w:marBottom w:val="0"/>
                                              <w:divBdr>
                                                <w:top w:val="none" w:sz="0" w:space="0" w:color="auto"/>
                                                <w:left w:val="none" w:sz="0" w:space="0" w:color="auto"/>
                                                <w:bottom w:val="none" w:sz="0" w:space="0" w:color="auto"/>
                                                <w:right w:val="none" w:sz="0" w:space="0" w:color="auto"/>
                                              </w:divBdr>
                                              <w:divsChild>
                                                <w:div w:id="499320690">
                                                  <w:marLeft w:val="-60"/>
                                                  <w:marRight w:val="-60"/>
                                                  <w:marTop w:val="0"/>
                                                  <w:marBottom w:val="120"/>
                                                  <w:divBdr>
                                                    <w:top w:val="none" w:sz="0" w:space="0" w:color="auto"/>
                                                    <w:left w:val="none" w:sz="0" w:space="0" w:color="auto"/>
                                                    <w:bottom w:val="none" w:sz="0" w:space="0" w:color="auto"/>
                                                    <w:right w:val="none" w:sz="0" w:space="0" w:color="auto"/>
                                                  </w:divBdr>
                                                  <w:divsChild>
                                                    <w:div w:id="94788181">
                                                      <w:marLeft w:val="0"/>
                                                      <w:marRight w:val="0"/>
                                                      <w:marTop w:val="0"/>
                                                      <w:marBottom w:val="0"/>
                                                      <w:divBdr>
                                                        <w:top w:val="none" w:sz="0" w:space="0" w:color="auto"/>
                                                        <w:left w:val="none" w:sz="0" w:space="0" w:color="auto"/>
                                                        <w:bottom w:val="none" w:sz="0" w:space="0" w:color="auto"/>
                                                        <w:right w:val="none" w:sz="0" w:space="0" w:color="auto"/>
                                                      </w:divBdr>
                                                    </w:div>
                                                  </w:divsChild>
                                                </w:div>
                                                <w:div w:id="1534197827">
                                                  <w:marLeft w:val="0"/>
                                                  <w:marRight w:val="0"/>
                                                  <w:marTop w:val="0"/>
                                                  <w:marBottom w:val="0"/>
                                                  <w:divBdr>
                                                    <w:top w:val="none" w:sz="0" w:space="0" w:color="auto"/>
                                                    <w:left w:val="none" w:sz="0" w:space="0" w:color="auto"/>
                                                    <w:bottom w:val="none" w:sz="0" w:space="0" w:color="auto"/>
                                                    <w:right w:val="none" w:sz="0" w:space="0" w:color="auto"/>
                                                  </w:divBdr>
                                                  <w:divsChild>
                                                    <w:div w:id="1204637287">
                                                      <w:marLeft w:val="0"/>
                                                      <w:marRight w:val="0"/>
                                                      <w:marTop w:val="0"/>
                                                      <w:marBottom w:val="0"/>
                                                      <w:divBdr>
                                                        <w:top w:val="none" w:sz="0" w:space="0" w:color="auto"/>
                                                        <w:left w:val="none" w:sz="0" w:space="0" w:color="auto"/>
                                                        <w:bottom w:val="none" w:sz="0" w:space="0" w:color="auto"/>
                                                        <w:right w:val="none" w:sz="0" w:space="0" w:color="auto"/>
                                                      </w:divBdr>
                                                      <w:divsChild>
                                                        <w:div w:id="230124090">
                                                          <w:marLeft w:val="0"/>
                                                          <w:marRight w:val="0"/>
                                                          <w:marTop w:val="0"/>
                                                          <w:marBottom w:val="0"/>
                                                          <w:divBdr>
                                                            <w:top w:val="none" w:sz="0" w:space="0" w:color="auto"/>
                                                            <w:left w:val="none" w:sz="0" w:space="0" w:color="auto"/>
                                                            <w:bottom w:val="none" w:sz="0" w:space="0" w:color="auto"/>
                                                            <w:right w:val="none" w:sz="0" w:space="0" w:color="auto"/>
                                                          </w:divBdr>
                                                          <w:divsChild>
                                                            <w:div w:id="640571987">
                                                              <w:marLeft w:val="0"/>
                                                              <w:marRight w:val="0"/>
                                                              <w:marTop w:val="0"/>
                                                              <w:marBottom w:val="240"/>
                                                              <w:divBdr>
                                                                <w:top w:val="none" w:sz="0" w:space="0" w:color="auto"/>
                                                                <w:left w:val="none" w:sz="0" w:space="0" w:color="auto"/>
                                                                <w:bottom w:val="none" w:sz="0" w:space="0" w:color="auto"/>
                                                                <w:right w:val="none" w:sz="0" w:space="0" w:color="auto"/>
                                                              </w:divBdr>
                                                            </w:div>
                                                            <w:div w:id="1265646719">
                                                              <w:marLeft w:val="0"/>
                                                              <w:marRight w:val="0"/>
                                                              <w:marTop w:val="0"/>
                                                              <w:marBottom w:val="240"/>
                                                              <w:divBdr>
                                                                <w:top w:val="none" w:sz="0" w:space="0" w:color="auto"/>
                                                                <w:left w:val="none" w:sz="0" w:space="0" w:color="auto"/>
                                                                <w:bottom w:val="none" w:sz="0" w:space="0" w:color="auto"/>
                                                                <w:right w:val="none" w:sz="0" w:space="0" w:color="auto"/>
                                                              </w:divBdr>
                                                            </w:div>
                                                            <w:div w:id="1898858650">
                                                              <w:marLeft w:val="0"/>
                                                              <w:marRight w:val="0"/>
                                                              <w:marTop w:val="0"/>
                                                              <w:marBottom w:val="240"/>
                                                              <w:divBdr>
                                                                <w:top w:val="none" w:sz="0" w:space="0" w:color="auto"/>
                                                                <w:left w:val="none" w:sz="0" w:space="0" w:color="auto"/>
                                                                <w:bottom w:val="none" w:sz="0" w:space="0" w:color="auto"/>
                                                                <w:right w:val="none" w:sz="0" w:space="0" w:color="auto"/>
                                                              </w:divBdr>
                                                            </w:div>
                                                            <w:div w:id="18057316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274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annettegray.com.au/" TargetMode="External"/><Relationship Id="rId3" Type="http://schemas.openxmlformats.org/officeDocument/2006/relationships/customXml" Target="../customXml/item3.xml"/><Relationship Id="rId21" Type="http://schemas.openxmlformats.org/officeDocument/2006/relationships/hyperlink" Target="https://www.stephenedwards.com.au/"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elipe.ramirez@fr2.com.au" TargetMode="External"/><Relationship Id="rId20" Type="http://schemas.openxmlformats.org/officeDocument/2006/relationships/hyperlink" Target="https://haslin.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ahurtado.cl/admi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hsejv.com.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fr2.com.au" TargetMode="External"/><Relationship Id="rId1" Type="http://schemas.openxmlformats.org/officeDocument/2006/relationships/hyperlink" Target="http://www.fr2.com.au"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682924-A2A0-48FD-8C41-57DFCA49882F}" type="doc">
      <dgm:prSet loTypeId="urn:microsoft.com/office/officeart/2008/layout/CircularPictureCallout" loCatId="picture" qsTypeId="urn:microsoft.com/office/officeart/2005/8/quickstyle/simple1" qsCatId="simple" csTypeId="urn:microsoft.com/office/officeart/2005/8/colors/accent1_2" csCatId="accent1" phldr="1"/>
      <dgm:spPr/>
    </dgm:pt>
    <dgm:pt modelId="{E2D63E03-5C5E-42E9-A3B8-5A6C1564D597}">
      <dgm:prSet phldrT="[Text]"/>
      <dgm:spPr/>
      <dgm:t>
        <a:bodyPr/>
        <a:lstStyle/>
        <a:p>
          <a:r>
            <a:rPr lang="en-AU"/>
            <a:t> </a:t>
          </a:r>
        </a:p>
      </dgm:t>
    </dgm:pt>
    <dgm:pt modelId="{5F908ACA-132F-49AF-8EFA-50917A7AEAC7}" type="sibTrans" cxnId="{163F863B-7488-47EA-914E-4FC3748085C9}">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l="-3000" r="-3000"/>
          </a:stretch>
        </a:blipFill>
      </dgm:spPr>
      <dgm:t>
        <a:bodyPr/>
        <a:lstStyle/>
        <a:p>
          <a:endParaRPr lang="en-AU"/>
        </a:p>
      </dgm:t>
    </dgm:pt>
    <dgm:pt modelId="{620C6D26-1415-488C-BECB-12B02697472C}" type="parTrans" cxnId="{163F863B-7488-47EA-914E-4FC3748085C9}">
      <dgm:prSet/>
      <dgm:spPr/>
      <dgm:t>
        <a:bodyPr/>
        <a:lstStyle/>
        <a:p>
          <a:endParaRPr lang="en-AU"/>
        </a:p>
      </dgm:t>
    </dgm:pt>
    <dgm:pt modelId="{9EB21708-AA59-477A-83F2-B09C77080426}" type="pres">
      <dgm:prSet presAssocID="{84682924-A2A0-48FD-8C41-57DFCA49882F}" presName="Name0" presStyleCnt="0">
        <dgm:presLayoutVars>
          <dgm:chMax val="7"/>
          <dgm:chPref val="7"/>
          <dgm:dir/>
        </dgm:presLayoutVars>
      </dgm:prSet>
      <dgm:spPr/>
    </dgm:pt>
    <dgm:pt modelId="{846695AB-04F6-4FB8-9C10-BFE11CCCC1CD}" type="pres">
      <dgm:prSet presAssocID="{84682924-A2A0-48FD-8C41-57DFCA49882F}" presName="Name1" presStyleCnt="0"/>
      <dgm:spPr/>
    </dgm:pt>
    <dgm:pt modelId="{E04243CF-6072-45C7-BE95-40631843DC10}" type="pres">
      <dgm:prSet presAssocID="{5F908ACA-132F-49AF-8EFA-50917A7AEAC7}" presName="picture_1" presStyleCnt="0"/>
      <dgm:spPr/>
    </dgm:pt>
    <dgm:pt modelId="{C7201580-7029-40E8-84B7-37C48D802884}" type="pres">
      <dgm:prSet presAssocID="{5F908ACA-132F-49AF-8EFA-50917A7AEAC7}" presName="pictureRepeatNode" presStyleLbl="alignImgPlace1" presStyleIdx="0" presStyleCnt="1" custScaleX="192914" custScaleY="192913" custLinFactNeighborX="-3539" custLinFactNeighborY="-72656"/>
      <dgm:spPr/>
    </dgm:pt>
    <dgm:pt modelId="{6DFF90AB-30E0-4DD6-807F-9CAE8E4065AD}" type="pres">
      <dgm:prSet presAssocID="{E2D63E03-5C5E-42E9-A3B8-5A6C1564D597}" presName="text_1" presStyleLbl="node1" presStyleIdx="0" presStyleCnt="0">
        <dgm:presLayoutVars>
          <dgm:bulletEnabled val="1"/>
        </dgm:presLayoutVars>
      </dgm:prSet>
      <dgm:spPr/>
    </dgm:pt>
  </dgm:ptLst>
  <dgm:cxnLst>
    <dgm:cxn modelId="{163F863B-7488-47EA-914E-4FC3748085C9}" srcId="{84682924-A2A0-48FD-8C41-57DFCA49882F}" destId="{E2D63E03-5C5E-42E9-A3B8-5A6C1564D597}" srcOrd="0" destOrd="0" parTransId="{620C6D26-1415-488C-BECB-12B02697472C}" sibTransId="{5F908ACA-132F-49AF-8EFA-50917A7AEAC7}"/>
    <dgm:cxn modelId="{A82FF046-9F50-4CDD-8C5D-8DB40BC9EB65}" type="presOf" srcId="{E2D63E03-5C5E-42E9-A3B8-5A6C1564D597}" destId="{6DFF90AB-30E0-4DD6-807F-9CAE8E4065AD}" srcOrd="0" destOrd="0" presId="urn:microsoft.com/office/officeart/2008/layout/CircularPictureCallout"/>
    <dgm:cxn modelId="{FDBFC3E0-410A-414D-A7F6-7E85C12368B7}" type="presOf" srcId="{5F908ACA-132F-49AF-8EFA-50917A7AEAC7}" destId="{C7201580-7029-40E8-84B7-37C48D802884}" srcOrd="0" destOrd="0" presId="urn:microsoft.com/office/officeart/2008/layout/CircularPictureCallout"/>
    <dgm:cxn modelId="{272EDDFA-150A-4902-92B0-0E1D6ECD930A}" type="presOf" srcId="{84682924-A2A0-48FD-8C41-57DFCA49882F}" destId="{9EB21708-AA59-477A-83F2-B09C77080426}" srcOrd="0" destOrd="0" presId="urn:microsoft.com/office/officeart/2008/layout/CircularPictureCallout"/>
    <dgm:cxn modelId="{2137F5F0-3581-447E-B190-7360DF8B0A13}" type="presParOf" srcId="{9EB21708-AA59-477A-83F2-B09C77080426}" destId="{846695AB-04F6-4FB8-9C10-BFE11CCCC1CD}" srcOrd="0" destOrd="0" presId="urn:microsoft.com/office/officeart/2008/layout/CircularPictureCallout"/>
    <dgm:cxn modelId="{5CE5CE8A-FB45-46AC-BB4B-488EB4B182E9}" type="presParOf" srcId="{846695AB-04F6-4FB8-9C10-BFE11CCCC1CD}" destId="{E04243CF-6072-45C7-BE95-40631843DC10}" srcOrd="0" destOrd="0" presId="urn:microsoft.com/office/officeart/2008/layout/CircularPictureCallout"/>
    <dgm:cxn modelId="{E5F8E534-4957-400A-8956-313AC1285F14}" type="presParOf" srcId="{E04243CF-6072-45C7-BE95-40631843DC10}" destId="{C7201580-7029-40E8-84B7-37C48D802884}" srcOrd="0" destOrd="0" presId="urn:microsoft.com/office/officeart/2008/layout/CircularPictureCallout"/>
    <dgm:cxn modelId="{909E5F89-BF45-4C8B-B651-623073344032}" type="presParOf" srcId="{846695AB-04F6-4FB8-9C10-BFE11CCCC1CD}" destId="{6DFF90AB-30E0-4DD6-807F-9CAE8E4065AD}" srcOrd="1" destOrd="0" presId="urn:microsoft.com/office/officeart/2008/layout/CircularPictureCallou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201580-7029-40E8-84B7-37C48D802884}">
      <dsp:nvSpPr>
        <dsp:cNvPr id="0" name=""/>
        <dsp:cNvSpPr/>
      </dsp:nvSpPr>
      <dsp:spPr>
        <a:xfrm>
          <a:off x="21" y="-56084"/>
          <a:ext cx="1042478" cy="1042472"/>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3000" r="-3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DFF90AB-30E0-4DD6-807F-9CAE8E4065AD}">
      <dsp:nvSpPr>
        <dsp:cNvPr id="0" name=""/>
        <dsp:cNvSpPr/>
      </dsp:nvSpPr>
      <dsp:spPr>
        <a:xfrm>
          <a:off x="367461" y="481903"/>
          <a:ext cx="345846" cy="17832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b" anchorCtr="0">
          <a:noAutofit/>
        </a:bodyPr>
        <a:lstStyle/>
        <a:p>
          <a:pPr marL="0" lvl="0" indent="0" algn="ctr" defTabSz="533400">
            <a:lnSpc>
              <a:spcPct val="90000"/>
            </a:lnSpc>
            <a:spcBef>
              <a:spcPct val="0"/>
            </a:spcBef>
            <a:spcAft>
              <a:spcPct val="35000"/>
            </a:spcAft>
            <a:buNone/>
          </a:pPr>
          <a:r>
            <a:rPr lang="en-AU" sz="1200" kern="1200"/>
            <a:t> </a:t>
          </a:r>
        </a:p>
      </dsp:txBody>
      <dsp:txXfrm>
        <a:off x="367461" y="481903"/>
        <a:ext cx="345846" cy="178327"/>
      </dsp:txXfrm>
    </dsp:sp>
  </dsp:spTree>
</dsp:drawing>
</file>

<file path=word/diagrams/layout1.xml><?xml version="1.0" encoding="utf-8"?>
<dgm:layoutDef xmlns:dgm="http://schemas.openxmlformats.org/drawingml/2006/diagram" xmlns:a="http://schemas.openxmlformats.org/drawingml/2006/main" uniqueId="urn:microsoft.com/office/officeart/2008/layout/CircularPictureCallout">
  <dgm:title val=""/>
  <dgm:desc val=""/>
  <dgm:catLst>
    <dgm:cat type="picture" pri="2000"/>
    <dgm:cat type="pictureconvert" pri="2000"/>
  </dgm:catLst>
  <dgm:sampData>
    <dgm:dataModel>
      <dgm:ptLst>
        <dgm:pt modelId="0" type="doc"/>
        <dgm:pt modelId="1"/>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2"/>
    </dgm:constrLst>
    <dgm:layoutNode name="Name1">
      <dgm:alg type="composite"/>
      <dgm:shape xmlns:r="http://schemas.openxmlformats.org/officeDocument/2006/relationships" r:blip="">
        <dgm:adjLst/>
      </dgm:shape>
      <dgm:choose name="Name2">
        <dgm:if name="Name3" axis="ch" ptType="node" func="cnt" op="lte" val="1">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w" refFor="ch" refForName="picture_1" fact="0.18"/>
            <dgm:constr type="t" for="ch" forName="text_1" refType="h" refFor="ch" refForName="picture_1" fact="0.531"/>
          </dgm:constrLst>
        </dgm:if>
        <dgm:if name="Name4" axis="ch" ptType="node" func="cnt" op="lte" val="2">
          <dgm:choose name="Name5">
            <dgm:if name="Name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l" for="ch" forName="picture_2" refType="w" refFor="ch" refForName="picture_1" fact="1.21"/>
                <dgm:constr type="ctrY" for="ch" forName="picture_2" refType="h" refFor="ch" refForName="picture_1" fact="0.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Lst>
            </dgm:if>
            <dgm:else name="Name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r" for="ch" forName="picture_2" refType="w"/>
                <dgm:constr type="rOff" for="ch" forName="picture_2" refType="w" refFor="ch" refForName="picture_1" fact="-1.21"/>
                <dgm:constr type="ctrY" for="ch" forName="picture_2" refType="h" refFor="ch" refForName="picture_1" fact="0.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Lst>
            </dgm:else>
          </dgm:choose>
        </dgm:if>
        <dgm:if name="Name8" axis="ch" ptType="node" func="cnt" op="lte" val="3">
          <dgm:choose name="Name9">
            <dgm:if name="Name10"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l" for="ch" forName="picture_2" refType="w" refFor="ch" refForName="picture_1" fact="1.21"/>
                <dgm:constr type="ctrY" for="ch" forName="picture_2" refType="h" refFor="ch" refForName="picture_1" fact="0.18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l" for="ch" forName="picture_3" refType="w" refFor="ch" refForName="picture_1" fact="1.21"/>
                <dgm:constr type="ctrY" for="ch" forName="picture_3" refType="h" refFor="ch" refForName="picture_1" fact="0.812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Lst>
            </dgm:if>
            <dgm:else name="Name11">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r" for="ch" forName="picture_2" refType="w"/>
                <dgm:constr type="rOff" for="ch" forName="picture_2" refType="w" refFor="ch" refForName="picture_1" fact="-1.21"/>
                <dgm:constr type="ctrY" for="ch" forName="picture_2" refType="h" refFor="ch" refForName="picture_1" fact="0.18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r" for="ch" forName="picture_3" refType="w"/>
                <dgm:constr type="rOff" for="ch" forName="picture_3" refType="w" refFor="ch" refForName="picture_1" fact="-1.21"/>
                <dgm:constr type="ctrY" for="ch" forName="picture_3" refType="h" refFor="ch" refForName="picture_1" fact="0.812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Lst>
            </dgm:else>
          </dgm:choose>
        </dgm:if>
        <dgm:if name="Name12" axis="ch" ptType="node" func="cnt" op="lte" val="4">
          <dgm:choose name="Name13">
            <dgm:if name="Name14"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l" for="ch" forName="picture_2" refType="w" refFor="ch" refForName="picture_1" fact="1.354"/>
                <dgm:constr type="ctrY" for="ch" forName="picture_2" refType="h" refFor="ch" refForName="picture_1" fact="0.1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l" for="ch" forName="picture_3" refType="w" refFor="ch" refForName="picture_1" fact="1.21"/>
                <dgm:constr type="ctrY" for="ch" forName="picture_3" refType="h" refFor="ch" refForName="picture_1" fact="0.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l" for="ch" forName="picture_4" refType="w" refFor="ch" refForName="picture_1" fact="1.354"/>
                <dgm:constr type="ctrY" for="ch" forName="picture_4" refType="h" refFor="ch" refForName="picture_1" fact="0.8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Lst>
            </dgm:if>
            <dgm:else name="Name15">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r" for="ch" forName="picture_2" refType="w"/>
                <dgm:constr type="rOff" for="ch" forName="picture_2" refType="w" refFor="ch" refForName="picture_1" fact="-1.354"/>
                <dgm:constr type="ctrY" for="ch" forName="picture_2" refType="h" refFor="ch" refForName="picture_1" fact="0.1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r" for="ch" forName="picture_3" refType="w"/>
                <dgm:constr type="rOff" for="ch" forName="picture_3" refType="w" refFor="ch" refForName="picture_1" fact="-1.21"/>
                <dgm:constr type="ctrY" for="ch" forName="picture_3" refType="h" refFor="ch" refForName="picture_1" fact="0.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r" for="ch" forName="picture_4" refType="w"/>
                <dgm:constr type="rOff" for="ch" forName="picture_4" refType="w" refFor="ch" refForName="picture_1" fact="-1.354"/>
                <dgm:constr type="ctrY" for="ch" forName="picture_4" refType="h" refFor="ch" refForName="picture_1" fact="0.8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Lst>
            </dgm:else>
          </dgm:choose>
        </dgm:if>
        <dgm:if name="Name16" axis="ch" ptType="node" func="cnt" op="lte" val="5">
          <dgm:choose name="Name17">
            <dgm:if name="Name18"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l" for="ch" forName="picture_2" refType="w" refFor="ch" refForName="picture_1" fact="1.375"/>
                <dgm:constr type="ctrY" for="ch" forName="picture_2" refType="h" refFor="ch" refForName="picture_1" fact="0.11"/>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l" for="ch" forName="picture_3" refType="w" refFor="ch" refForName="picture_1" fact="1.21"/>
                <dgm:constr type="ctrY" for="ch" forName="picture_3" refType="h" refFor="ch" refForName="picture_1" fact="0.353"/>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l" for="ch" forName="picture_4" refType="w" refFor="ch" refForName="picture_1" fact="1.21"/>
                <dgm:constr type="ctrY" for="ch" forName="picture_4" refType="h" refFor="ch" refForName="picture_1" fact="0.647"/>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l" for="ch" forName="picture_5" refType="w" refFor="ch" refForName="picture_1" fact="1.375"/>
                <dgm:constr type="ctrY" for="ch" forName="picture_5" refType="h" refFor="ch" refForName="picture_1" fact="0.8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Lst>
            </dgm:if>
            <dgm:else name="Name19">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r" for="ch" forName="picture_2" refType="w"/>
                <dgm:constr type="rOff" for="ch" forName="picture_2" refType="w" refFor="ch" refForName="picture_1" fact="-1.375"/>
                <dgm:constr type="ctrY" for="ch" forName="picture_2" refType="h" refFor="ch" refForName="picture_1" fact="0.11"/>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r" for="ch" forName="picture_3" refType="w"/>
                <dgm:constr type="rOff" for="ch" forName="picture_3" refType="w" refFor="ch" refForName="picture_1" fact="-1.21"/>
                <dgm:constr type="ctrY" for="ch" forName="picture_3" refType="h" refFor="ch" refForName="picture_1" fact="0.353"/>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r" for="ch" forName="picture_4" refType="w"/>
                <dgm:constr type="rOff" for="ch" forName="picture_4" refType="w" refFor="ch" refForName="picture_1" fact="-1.21"/>
                <dgm:constr type="ctrY" for="ch" forName="picture_4" refType="h" refFor="ch" refForName="picture_1" fact="0.647"/>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r" for="ch" forName="picture_5" refType="w"/>
                <dgm:constr type="rOff" for="ch" forName="picture_5" refType="w" refFor="ch" refForName="picture_1" fact="-1.375"/>
                <dgm:constr type="ctrY" for="ch" forName="picture_5" refType="h" refFor="ch" refForName="picture_1" fact="0.8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Lst>
            </dgm:else>
          </dgm:choose>
        </dgm:if>
        <dgm:if name="Name20" axis="ch" ptType="node" func="cnt" op="lte" val="6">
          <dgm:choose name="Name21">
            <dgm:if name="Name22"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l" for="ch" forName="picture_2" refType="w" refFor="ch" refForName="picture_1" fact="1.4238"/>
                <dgm:constr type="ctrY" for="ch" forName="picture_2" refType="h" refFor="ch" refForName="picture_1" fact="0.09"/>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l" for="ch" forName="picture_3" refType="w" refFor="ch" refForName="picture_1" fact="1.2667"/>
                <dgm:constr type="ctrY" for="ch" forName="picture_3" refType="h" refFor="ch" refForName="picture_1" fact="0.261"/>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l" for="ch" forName="picture_4" refType="w" refFor="ch" refForName="picture_1" fact="1.21"/>
                <dgm:constr type="ctrY" for="ch" forName="picture_4" refType="h" refFor="ch" refForName="picture_1" fact="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l" for="ch" forName="picture_5" refType="w" refFor="ch" refForName="picture_1" fact="1.2667"/>
                <dgm:constr type="ctrY" for="ch" forName="picture_5" refType="h" refFor="ch" refForName="picture_1" fact="0.73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l" for="ch" forName="picture_6" refType="w" refFor="ch" refForName="picture_1" fact="1.4238"/>
                <dgm:constr type="ctrY" for="ch" forName="picture_6" refType="h" refFor="ch" refForName="picture_1" fact="0.91"/>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Lst>
            </dgm:if>
            <dgm:else name="Name23">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r" for="ch" forName="picture_2" refType="w"/>
                <dgm:constr type="rOff" for="ch" forName="picture_2" refType="w" refFor="ch" refForName="picture_1" fact="-1.4238"/>
                <dgm:constr type="ctrY" for="ch" forName="picture_2" refType="h" refFor="ch" refForName="picture_1" fact="0.09"/>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r" for="ch" forName="picture_3" refType="w"/>
                <dgm:constr type="rOff" for="ch" forName="picture_3" refType="w" refFor="ch" refForName="picture_1" fact="-1.2667"/>
                <dgm:constr type="ctrY" for="ch" forName="picture_3" refType="h" refFor="ch" refForName="picture_1" fact="0.261"/>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r" for="ch" forName="picture_4" refType="w"/>
                <dgm:constr type="rOff" for="ch" forName="picture_4" refType="w" refFor="ch" refForName="picture_1" fact="-1.21"/>
                <dgm:constr type="ctrY" for="ch" forName="picture_4" refType="h" refFor="ch" refForName="picture_1" fact="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r" for="ch" forName="picture_5" refType="w"/>
                <dgm:constr type="rOff" for="ch" forName="picture_5" refType="w" refFor="ch" refForName="picture_1" fact="-1.2667"/>
                <dgm:constr type="ctrY" for="ch" forName="picture_5" refType="h" refFor="ch" refForName="picture_1" fact="0.73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r" for="ch" forName="picture_6" refType="w"/>
                <dgm:constr type="rOff" for="ch" forName="picture_6" refType="w" refFor="ch" refForName="picture_1" fact="-1.4238"/>
                <dgm:constr type="ctrY" for="ch" forName="picture_6" refType="h" refFor="ch" refForName="picture_1" fact="0.91"/>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Lst>
            </dgm:else>
          </dgm:choose>
        </dgm:if>
        <dgm:else name="Name24">
          <dgm:choose name="Name25">
            <dgm:if name="Name2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l" for="ch" forName="picture_2" refType="w" refFor="ch" refForName="picture_1" fact="1.4363"/>
                <dgm:constr type="ctrY" for="ch" forName="picture_2" refType="h" refFor="ch" refForName="picture_1" fact="0.0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l" for="ch" forName="picture_3" refType="w" refFor="ch" refForName="picture_1" fact="1.2898"/>
                <dgm:constr type="ctrY" for="ch" forName="picture_3" refType="h" refFor="ch" refForName="picture_1" fact="0.227"/>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l" for="ch" forName="picture_4" refType="w" refFor="ch" refForName="picture_1" fact="1.21"/>
                <dgm:constr type="ctrY" for="ch" forName="picture_4" refType="h" refFor="ch" refForName="picture_1" fact="0.4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l" for="ch" forName="picture_5" refType="w" refFor="ch" refForName="picture_1" fact="1.21"/>
                <dgm:constr type="ctrY" for="ch" forName="picture_5" refType="h" refFor="ch" refForName="picture_1" fact="0.595"/>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l" for="ch" forName="picture_6" refType="w" refFor="ch" refForName="picture_1" fact="1.2898"/>
                <dgm:constr type="ctrY" for="ch" forName="picture_6" refType="h" refFor="ch" refForName="picture_1" fact="0.773"/>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l" for="ch" forName="picture_7" refType="w" refFor="ch" refForName="picture_1" fact="1.4363"/>
                <dgm:constr type="ctrY" for="ch" forName="picture_7" refType="h" refFor="ch" refForName="picture_1" fact="0.925"/>
                <dgm:constr type="l" for="ch" forName="line_7" refType="ctrX" refFor="ch" refForName="picture_1"/>
                <dgm:constr type="h" for="ch" forName="line_7"/>
                <dgm:constr type="r" for="ch" forName="line_7" refType="ctrX" refFor="ch" refForName="picture_7"/>
                <dgm:constr type="ctrY" for="ch" forName="line_7" refType="ctrY" refFor="ch" refForName="picture_7"/>
                <dgm:constr type="r" for="ch" forName="textparent_7" refType="w"/>
                <dgm:constr type="h" for="ch" forName="textparent_7" refType="h" refFor="ch" refForName="picture_7"/>
                <dgm:constr type="l" for="ch" forName="textparent_7" refType="r" refFor="ch" refForName="picture_7"/>
                <dgm:constr type="ctrY" for="ch" forName="textparent_7" refType="ctrY" refFor="ch" refForName="picture_7"/>
                <dgm:constr type="primFontSz" for="des" forName="text_7" refType="primFontSz" refFor="des" refForName="text_2" op="equ"/>
              </dgm:constrLst>
            </dgm:if>
            <dgm:else name="Name2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r" for="ch" forName="picture_2" refType="w"/>
                <dgm:constr type="rOff" for="ch" forName="picture_2" refType="w" refFor="ch" refForName="picture_1" fact="-1.4363"/>
                <dgm:constr type="ctrY" for="ch" forName="picture_2" refType="h" refFor="ch" refForName="picture_1" fact="0.0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r" for="ch" forName="picture_3" refType="w"/>
                <dgm:constr type="rOff" for="ch" forName="picture_3" refType="w" refFor="ch" refForName="picture_1" fact="-1.2898"/>
                <dgm:constr type="ctrY" for="ch" forName="picture_3" refType="h" refFor="ch" refForName="picture_1" fact="0.227"/>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r" for="ch" forName="picture_4" refType="w"/>
                <dgm:constr type="rOff" for="ch" forName="picture_4" refType="w" refFor="ch" refForName="picture_1" fact="-1.21"/>
                <dgm:constr type="ctrY" for="ch" forName="picture_4" refType="h" refFor="ch" refForName="picture_1" fact="0.4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r" for="ch" forName="picture_5" refType="w"/>
                <dgm:constr type="rOff" for="ch" forName="picture_5" refType="w" refFor="ch" refForName="picture_1" fact="-1.21"/>
                <dgm:constr type="ctrY" for="ch" forName="picture_5" refType="h" refFor="ch" refForName="picture_1" fact="0.595"/>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r" for="ch" forName="picture_6" refType="w"/>
                <dgm:constr type="rOff" for="ch" forName="picture_6" refType="w" refFor="ch" refForName="picture_1" fact="-1.2898"/>
                <dgm:constr type="ctrY" for="ch" forName="picture_6" refType="h" refFor="ch" refForName="picture_1" fact="0.773"/>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r" for="ch" forName="picture_7" refType="w"/>
                <dgm:constr type="rOff" for="ch" forName="picture_7" refType="w" refFor="ch" refForName="picture_1" fact="-1.4363"/>
                <dgm:constr type="ctrY" for="ch" forName="picture_7" refType="h" refFor="ch" refForName="picture_1" fact="0.925"/>
                <dgm:constr type="r" for="ch" forName="line_7" refType="ctrX" refFor="ch" refForName="picture_1"/>
                <dgm:constr type="h" for="ch" forName="line_7"/>
                <dgm:constr type="l" for="ch" forName="line_7" refType="ctrX" refFor="ch" refForName="picture_7"/>
                <dgm:constr type="ctrY" for="ch" forName="line_7" refType="ctrY" refFor="ch" refForName="picture_7"/>
                <dgm:constr type="l" for="ch" forName="textparent_7"/>
                <dgm:constr type="h" for="ch" forName="textparent_7" refType="h" refFor="ch" refForName="picture_7"/>
                <dgm:constr type="r" for="ch" forName="textparent_7" refType="l" refFor="ch" refForName="picture_7"/>
                <dgm:constr type="ctrY" for="ch" forName="textparent_7" refType="ctrY" refFor="ch" refForName="picture_7"/>
                <dgm:constr type="primFontSz" for="des" forName="text_7" refType="primFontSz" refFor="des" refForName="text_2" op="equ"/>
              </dgm:constrLst>
            </dgm:else>
          </dgm:choose>
        </dgm:else>
      </dgm:choose>
      <dgm:forEach name="wrapper" axis="self" ptType="parTrans">
        <dgm:forEach name="wrapper2" axis="self" ptType="sibTrans" st="2">
          <dgm:forEach name="pictureRepeat" axis="self">
            <dgm:layoutNode name="pictureRepeatNode" styleLbl="alignImgPlace1">
              <dgm:alg type="sp"/>
              <dgm:shape xmlns:r="http://schemas.openxmlformats.org/officeDocument/2006/relationships" type="ellipse" r:blip="" blipPhldr="1">
                <dgm:adjLst/>
              </dgm:shape>
              <dgm:presOf axis="self"/>
            </dgm:layoutNode>
          </dgm:forEach>
        </dgm:forEach>
      </dgm:forEach>
      <dgm:forEach name="Name28" axis="ch" ptType="sibTrans" hideLastTrans="0" cnt="1">
        <dgm:layoutNode name="picture_1">
          <dgm:alg type="sp"/>
          <dgm:shape xmlns:r="http://schemas.openxmlformats.org/officeDocument/2006/relationships" r:blip="">
            <dgm:adjLst/>
          </dgm:shape>
          <dgm:presOf/>
          <dgm:constrLst/>
          <dgm:forEach name="Name29" ref="pictureRepeat"/>
        </dgm:layoutNode>
      </dgm:forEach>
      <dgm:forEach name="Name30" axis="ch" ptType="node" cnt="1">
        <dgm:layoutNode name="text_1" styleLbl="node1">
          <dgm:varLst>
            <dgm:bulletEnabled val="1"/>
          </dgm:varLst>
          <dgm:alg type="tx">
            <dgm:param type="txAnchorVert" val="b"/>
            <dgm:param type="txAnchorVertCh" val="b"/>
            <dgm:param type="parTxRTLAlign" val="r"/>
            <dgm:param type="shpTxRTLAlignCh" val="r"/>
          </dgm:alg>
          <dgm:shape xmlns:r="http://schemas.openxmlformats.org/officeDocument/2006/relationships" type="rect" r:blip="" hideGeom="1">
            <dgm:adjLst/>
          </dgm:shape>
          <dgm:presOf axis="desOrSelf" ptType="node"/>
          <dgm:constrLst>
            <dgm:constr type="primFontSz" val="65"/>
            <dgm:constr type="lMarg"/>
            <dgm:constr type="rMarg"/>
            <dgm:constr type="tMarg"/>
            <dgm:constr type="bMarg"/>
          </dgm:constrLst>
          <dgm:ruleLst>
            <dgm:rule type="primFontSz" val="5" fact="NaN" max="NaN"/>
          </dgm:ruleLst>
        </dgm:layoutNode>
      </dgm:forEach>
      <dgm:forEach name="Name31" axis="ch" ptType="sibTrans" hideLastTrans="0" st="2" cnt="1">
        <dgm:layoutNode name="picture_2">
          <dgm:alg type="sp"/>
          <dgm:shape xmlns:r="http://schemas.openxmlformats.org/officeDocument/2006/relationships" r:blip="">
            <dgm:adjLst/>
          </dgm:shape>
          <dgm:presOf/>
          <dgm:constrLst/>
          <dgm:forEach name="Name32" ref="pictureRepeat"/>
        </dgm:layoutNode>
      </dgm:forEach>
      <dgm:forEach name="Name33" axis="ch" ptType="node" st="2" cnt="1">
        <dgm:layoutNode name="line_2" styleLbl="parChTrans1D1">
          <dgm:alg type="sp"/>
          <dgm:shape xmlns:r="http://schemas.openxmlformats.org/officeDocument/2006/relationships" type="line" r:blip="" zOrderOff="-100">
            <dgm:adjLst/>
          </dgm:shape>
          <dgm:presOf/>
        </dgm:layoutNode>
        <dgm:layoutNode name="textparent_2">
          <dgm:choose name="Name34">
            <dgm:if name="Name35" func="var" arg="dir" op="equ" val="norm">
              <dgm:alg type="lin">
                <dgm:param type="horzAlign" val="l"/>
              </dgm:alg>
            </dgm:if>
            <dgm:else name="Name36">
              <dgm:alg type="lin">
                <dgm:param type="horzAlign" val="r"/>
              </dgm:alg>
            </dgm:else>
          </dgm:choose>
          <dgm:shape xmlns:r="http://schemas.openxmlformats.org/officeDocument/2006/relationships" type="rect" r:blip="" hideGeom="1">
            <dgm:adjLst/>
          </dgm:shape>
          <dgm:constrLst>
            <dgm:constr type="userW" for="ch" forName="text_2" refType="w"/>
            <dgm:constr type="h" for="ch" forName="text_2" refType="h"/>
          </dgm:constrLst>
          <dgm:presOf/>
          <dgm:layoutNode name="text_2" styleLbl="revTx">
            <dgm:varLst>
              <dgm:bulletEnabled val="1"/>
            </dgm:varLst>
            <dgm:choose name="Name37">
              <dgm:if name="Name38" func="var" arg="dir" op="equ" val="norm">
                <dgm:alg type="tx">
                  <dgm:param type="parTxLTRAlign" val="l"/>
                  <dgm:param type="shpTxLTRAlignCh" val="l"/>
                  <dgm:param type="parTxRTLAlign" val="r"/>
                  <dgm:param type="shpTxRTLAlignCh" val="r"/>
                </dgm:alg>
              </dgm:if>
              <dgm:else name="Name39">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0" axis="ch" ptType="sibTrans" hideLastTrans="0" st="3" cnt="1">
        <dgm:layoutNode name="picture_3">
          <dgm:alg type="sp"/>
          <dgm:shape xmlns:r="http://schemas.openxmlformats.org/officeDocument/2006/relationships" r:blip="">
            <dgm:adjLst/>
          </dgm:shape>
          <dgm:presOf/>
          <dgm:constrLst/>
          <dgm:forEach name="Name41" ref="pictureRepeat"/>
        </dgm:layoutNode>
      </dgm:forEach>
      <dgm:forEach name="Name42" axis="ch" ptType="node" st="3" cnt="1">
        <dgm:layoutNode name="line_3" styleLbl="parChTrans1D1">
          <dgm:alg type="sp"/>
          <dgm:shape xmlns:r="http://schemas.openxmlformats.org/officeDocument/2006/relationships" type="line" r:blip="" zOrderOff="-100">
            <dgm:adjLst/>
          </dgm:shape>
          <dgm:presOf/>
        </dgm:layoutNode>
        <dgm:layoutNode name="textparent_3">
          <dgm:choose name="Name43">
            <dgm:if name="Name44" func="var" arg="dir" op="equ" val="norm">
              <dgm:alg type="lin">
                <dgm:param type="horzAlign" val="l"/>
              </dgm:alg>
            </dgm:if>
            <dgm:else name="Name45">
              <dgm:alg type="lin">
                <dgm:param type="horzAlign" val="r"/>
              </dgm:alg>
            </dgm:else>
          </dgm:choose>
          <dgm:shape xmlns:r="http://schemas.openxmlformats.org/officeDocument/2006/relationships" type="rect" r:blip="" hideGeom="1">
            <dgm:adjLst/>
          </dgm:shape>
          <dgm:constrLst>
            <dgm:constr type="userW" for="ch" forName="text_3" refType="w"/>
            <dgm:constr type="h" for="ch" forName="text_3" refType="h"/>
          </dgm:constrLst>
          <dgm:presOf/>
          <dgm:layoutNode name="text_3" styleLbl="revTx">
            <dgm:varLst>
              <dgm:bulletEnabled val="1"/>
            </dgm:varLst>
            <dgm:choose name="Name46">
              <dgm:if name="Name47" func="var" arg="dir" op="equ" val="norm">
                <dgm:alg type="tx">
                  <dgm:param type="parTxLTRAlign" val="l"/>
                  <dgm:param type="shpTxLTRAlignCh" val="l"/>
                  <dgm:param type="parTxRTLAlign" val="r"/>
                  <dgm:param type="shpTxRTLAlignCh" val="r"/>
                </dgm:alg>
              </dgm:if>
              <dgm:else name="Name48">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9" axis="ch" ptType="sibTrans" hideLastTrans="0" st="4" cnt="1">
        <dgm:layoutNode name="picture_4">
          <dgm:alg type="sp"/>
          <dgm:shape xmlns:r="http://schemas.openxmlformats.org/officeDocument/2006/relationships" r:blip="">
            <dgm:adjLst/>
          </dgm:shape>
          <dgm:presOf/>
          <dgm:constrLst/>
          <dgm:forEach name="Name50" ref="pictureRepeat"/>
        </dgm:layoutNode>
      </dgm:forEach>
      <dgm:forEach name="Name51" axis="ch" ptType="node" st="4" cnt="1">
        <dgm:layoutNode name="line_4" styleLbl="parChTrans1D1">
          <dgm:alg type="sp"/>
          <dgm:shape xmlns:r="http://schemas.openxmlformats.org/officeDocument/2006/relationships" type="line" r:blip="" zOrderOff="-100">
            <dgm:adjLst/>
          </dgm:shape>
          <dgm:presOf/>
        </dgm:layoutNode>
        <dgm:layoutNode name="textparent_4">
          <dgm:choose name="Name52">
            <dgm:if name="Name53" func="var" arg="dir" op="equ" val="norm">
              <dgm:alg type="lin">
                <dgm:param type="horzAlign" val="l"/>
              </dgm:alg>
            </dgm:if>
            <dgm:else name="Name54">
              <dgm:alg type="lin">
                <dgm:param type="horzAlign" val="r"/>
              </dgm:alg>
            </dgm:else>
          </dgm:choose>
          <dgm:shape xmlns:r="http://schemas.openxmlformats.org/officeDocument/2006/relationships" type="rect" r:blip="" hideGeom="1">
            <dgm:adjLst/>
          </dgm:shape>
          <dgm:constrLst>
            <dgm:constr type="userW" for="ch" forName="text_4" refType="w"/>
            <dgm:constr type="h" for="ch" forName="text_4" refType="h"/>
          </dgm:constrLst>
          <dgm:presOf/>
          <dgm:layoutNode name="text_4" styleLbl="revTx">
            <dgm:varLst>
              <dgm:bulletEnabled val="1"/>
            </dgm:varLst>
            <dgm:choose name="Name55">
              <dgm:if name="Name56" func="var" arg="dir" op="equ" val="norm">
                <dgm:alg type="tx">
                  <dgm:param type="parTxLTRAlign" val="l"/>
                  <dgm:param type="shpTxLTRAlignCh" val="l"/>
                  <dgm:param type="parTxRTLAlign" val="r"/>
                  <dgm:param type="shpTxRTLAlignCh" val="r"/>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58" axis="ch" ptType="sibTrans" hideLastTrans="0" st="5" cnt="1">
        <dgm:layoutNode name="picture_5">
          <dgm:alg type="sp"/>
          <dgm:shape xmlns:r="http://schemas.openxmlformats.org/officeDocument/2006/relationships" r:blip="">
            <dgm:adjLst/>
          </dgm:shape>
          <dgm:presOf/>
          <dgm:constrLst/>
          <dgm:forEach name="Name59" ref="pictureRepeat"/>
        </dgm:layoutNode>
      </dgm:forEach>
      <dgm:forEach name="Name60" axis="ch" ptType="node" st="5" cnt="1">
        <dgm:layoutNode name="line_5" styleLbl="parChTrans1D1">
          <dgm:alg type="sp"/>
          <dgm:shape xmlns:r="http://schemas.openxmlformats.org/officeDocument/2006/relationships" type="line" r:blip="" zOrderOff="-100">
            <dgm:adjLst/>
          </dgm:shape>
          <dgm:presOf/>
        </dgm:layoutNode>
        <dgm:layoutNode name="textparent_5">
          <dgm:choose name="Name61">
            <dgm:if name="Name62" func="var" arg="dir" op="equ" val="norm">
              <dgm:alg type="lin">
                <dgm:param type="horzAlign" val="l"/>
              </dgm:alg>
            </dgm:if>
            <dgm:else name="Name63">
              <dgm:alg type="lin">
                <dgm:param type="horzAlign" val="r"/>
              </dgm:alg>
            </dgm:else>
          </dgm:choose>
          <dgm:shape xmlns:r="http://schemas.openxmlformats.org/officeDocument/2006/relationships" type="rect" r:blip="" hideGeom="1">
            <dgm:adjLst/>
          </dgm:shape>
          <dgm:constrLst>
            <dgm:constr type="userW" for="ch" forName="text_5" refType="w"/>
            <dgm:constr type="h" for="ch" forName="text_5" refType="h"/>
          </dgm:constrLst>
          <dgm:presOf/>
          <dgm:layoutNode name="text_5" styleLbl="revTx">
            <dgm:varLst>
              <dgm:bulletEnabled val="1"/>
            </dgm:varLst>
            <dgm:choose name="Name64">
              <dgm:if name="Name65" func="var" arg="dir" op="equ" val="norm">
                <dgm:alg type="tx">
                  <dgm:param type="parTxLTRAlign" val="l"/>
                  <dgm:param type="shpTxLTRAlignCh" val="l"/>
                  <dgm:param type="parTxRTLAlign" val="r"/>
                  <dgm:param type="shpTxRTLAlignCh" val="r"/>
                </dgm:alg>
              </dgm:if>
              <dgm:else name="Name66">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67" axis="ch" ptType="sibTrans" hideLastTrans="0" st="6" cnt="1">
        <dgm:layoutNode name="picture_6">
          <dgm:alg type="sp"/>
          <dgm:shape xmlns:r="http://schemas.openxmlformats.org/officeDocument/2006/relationships" r:blip="">
            <dgm:adjLst/>
          </dgm:shape>
          <dgm:presOf/>
          <dgm:constrLst/>
          <dgm:forEach name="Name68" ref="pictureRepeat"/>
        </dgm:layoutNode>
      </dgm:forEach>
      <dgm:forEach name="Name69" axis="ch" ptType="node" st="6" cnt="1">
        <dgm:layoutNode name="line_6" styleLbl="parChTrans1D1">
          <dgm:alg type="sp"/>
          <dgm:shape xmlns:r="http://schemas.openxmlformats.org/officeDocument/2006/relationships" type="line" r:blip="" zOrderOff="-100">
            <dgm:adjLst/>
          </dgm:shape>
          <dgm:presOf/>
        </dgm:layoutNode>
        <dgm:layoutNode name="textparent_6">
          <dgm:choose name="Name70">
            <dgm:if name="Name71" func="var" arg="dir" op="equ" val="norm">
              <dgm:alg type="lin">
                <dgm:param type="horzAlign" val="l"/>
              </dgm:alg>
            </dgm:if>
            <dgm:else name="Name72">
              <dgm:alg type="lin">
                <dgm:param type="horzAlign" val="r"/>
              </dgm:alg>
            </dgm:else>
          </dgm:choose>
          <dgm:shape xmlns:r="http://schemas.openxmlformats.org/officeDocument/2006/relationships" type="rect" r:blip="" hideGeom="1">
            <dgm:adjLst/>
          </dgm:shape>
          <dgm:constrLst>
            <dgm:constr type="userW" for="ch" forName="text_6" refType="w"/>
            <dgm:constr type="h" for="ch" forName="text_6" refType="h"/>
          </dgm:constrLst>
          <dgm:presOf/>
          <dgm:layoutNode name="text_6" styleLbl="revTx">
            <dgm:varLst>
              <dgm:bulletEnabled val="1"/>
            </dgm:varLst>
            <dgm:choose name="Name73">
              <dgm:if name="Name74" func="var" arg="dir" op="equ" val="norm">
                <dgm:alg type="tx">
                  <dgm:param type="parTxLTRAlign" val="l"/>
                  <dgm:param type="shpTxLTRAlignCh" val="l"/>
                  <dgm:param type="parTxRTLAlign" val="r"/>
                  <dgm:param type="shpTxRTLAlignCh" val="r"/>
                </dgm:alg>
              </dgm:if>
              <dgm:else name="Name75">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76" axis="ch" ptType="sibTrans" hideLastTrans="0" st="7" cnt="1">
        <dgm:layoutNode name="picture_7">
          <dgm:alg type="sp"/>
          <dgm:shape xmlns:r="http://schemas.openxmlformats.org/officeDocument/2006/relationships" r:blip="">
            <dgm:adjLst/>
          </dgm:shape>
          <dgm:presOf/>
          <dgm:constrLst/>
          <dgm:forEach name="Name77" ref="pictureRepeat"/>
        </dgm:layoutNode>
      </dgm:forEach>
      <dgm:forEach name="Name78" axis="ch" ptType="node" st="7" cnt="1">
        <dgm:layoutNode name="line_7" styleLbl="parChTrans1D1">
          <dgm:alg type="sp"/>
          <dgm:shape xmlns:r="http://schemas.openxmlformats.org/officeDocument/2006/relationships" type="line" r:blip="" zOrderOff="-100">
            <dgm:adjLst/>
          </dgm:shape>
          <dgm:presOf/>
        </dgm:layoutNode>
        <dgm:layoutNode name="textparent_7">
          <dgm:choose name="Name79">
            <dgm:if name="Name80" func="var" arg="dir" op="equ" val="norm">
              <dgm:alg type="lin">
                <dgm:param type="horzAlign" val="l"/>
              </dgm:alg>
            </dgm:if>
            <dgm:else name="Name81">
              <dgm:alg type="lin">
                <dgm:param type="horzAlign" val="r"/>
              </dgm:alg>
            </dgm:else>
          </dgm:choose>
          <dgm:shape xmlns:r="http://schemas.openxmlformats.org/officeDocument/2006/relationships" type="rect" r:blip="" hideGeom="1">
            <dgm:adjLst/>
          </dgm:shape>
          <dgm:constrLst>
            <dgm:constr type="userW" for="ch" forName="text_7" refType="w"/>
            <dgm:constr type="h" for="ch" forName="text_7" refType="h"/>
          </dgm:constrLst>
          <dgm:presOf/>
          <dgm:layoutNode name="text_7" styleLbl="revTx">
            <dgm:varLst>
              <dgm:bulletEnabled val="1"/>
            </dgm:varLst>
            <dgm:choose name="Name82">
              <dgm:if name="Name83" func="var" arg="dir" op="equ" val="norm">
                <dgm:alg type="tx">
                  <dgm:param type="parTxLTRAlign" val="l"/>
                  <dgm:param type="shpTxLTRAlignCh" val="l"/>
                  <dgm:param type="parTxRTLAlign" val="r"/>
                  <dgm:param type="shpTxRTLAlignCh" val="r"/>
                </dgm:alg>
              </dgm:if>
              <dgm:else name="Name84">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739EACC10FA44B99B3605C04DE72D9" ma:contentTypeVersion="12" ma:contentTypeDescription="Create a new document." ma:contentTypeScope="" ma:versionID="1a46c5c3f6200cf79889eb8b97400a28">
  <xsd:schema xmlns:xsd="http://www.w3.org/2001/XMLSchema" xmlns:xs="http://www.w3.org/2001/XMLSchema" xmlns:p="http://schemas.microsoft.com/office/2006/metadata/properties" xmlns:ns2="61321bd4-9401-44bb-ac14-97d6d1602e2f" xmlns:ns3="ffa166b5-4648-4e6b-aa56-a76e87c4977a" targetNamespace="http://schemas.microsoft.com/office/2006/metadata/properties" ma:root="true" ma:fieldsID="3787e3eed7cd79a38aebf8fc2abd1510" ns2:_="" ns3:_="">
    <xsd:import namespace="61321bd4-9401-44bb-ac14-97d6d1602e2f"/>
    <xsd:import namespace="ffa166b5-4648-4e6b-aa56-a76e87c497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21bd4-9401-44bb-ac14-97d6d1602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e4ccefa-7ff0-4212-9755-d31d95a8d9a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a166b5-4648-4e6b-aa56-a76e87c4977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1316dd-7a48-4ce0-8ad2-72463ca8d0a9}" ma:internalName="TaxCatchAll" ma:showField="CatchAllData" ma:web="ffa166b5-4648-4e6b-aa56-a76e87c49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a166b5-4648-4e6b-aa56-a76e87c4977a" xsi:nil="true"/>
    <lcf76f155ced4ddcb4097134ff3c332f xmlns="61321bd4-9401-44bb-ac14-97d6d1602e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B579CC-0609-40A6-A0ED-77D87AD97FDA}">
  <ds:schemaRefs>
    <ds:schemaRef ds:uri="http://schemas.microsoft.com/sharepoint/v3/contenttype/forms"/>
  </ds:schemaRefs>
</ds:datastoreItem>
</file>

<file path=customXml/itemProps2.xml><?xml version="1.0" encoding="utf-8"?>
<ds:datastoreItem xmlns:ds="http://schemas.openxmlformats.org/officeDocument/2006/customXml" ds:itemID="{21658B07-1274-4CA0-BB5B-1D6B3DDA306B}">
  <ds:schemaRefs>
    <ds:schemaRef ds:uri="http://schemas.openxmlformats.org/officeDocument/2006/bibliography"/>
  </ds:schemaRefs>
</ds:datastoreItem>
</file>

<file path=customXml/itemProps3.xml><?xml version="1.0" encoding="utf-8"?>
<ds:datastoreItem xmlns:ds="http://schemas.openxmlformats.org/officeDocument/2006/customXml" ds:itemID="{F636692C-65AA-4C3E-8FF4-B9162B574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21bd4-9401-44bb-ac14-97d6d1602e2f"/>
    <ds:schemaRef ds:uri="ffa166b5-4648-4e6b-aa56-a76e87c49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90412-FCFB-449C-BA8D-03891BBCC5B8}">
  <ds:schemaRefs>
    <ds:schemaRef ds:uri="http://schemas.microsoft.com/office/2006/metadata/properties"/>
    <ds:schemaRef ds:uri="http://schemas.microsoft.com/office/infopath/2007/PartnerControls"/>
    <ds:schemaRef ds:uri="ffa166b5-4648-4e6b-aa56-a76e87c4977a"/>
    <ds:schemaRef ds:uri="61321bd4-9401-44bb-ac14-97d6d1602e2f"/>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Ramirez</dc:creator>
  <cp:keywords/>
  <dc:description/>
  <cp:lastModifiedBy>FR2 - We Simplify Complexity</cp:lastModifiedBy>
  <cp:revision>104</cp:revision>
  <cp:lastPrinted>2025-01-20T05:30:00Z</cp:lastPrinted>
  <dcterms:created xsi:type="dcterms:W3CDTF">2024-05-22T05:39:00Z</dcterms:created>
  <dcterms:modified xsi:type="dcterms:W3CDTF">2025-01-24T06:12:00Z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0x01010009739EACC10FA44B99B3605C04DE72D9</vt:lpwstr>
  </property>
  <property fmtid="{D5CDD505-2E9C-101B-9397-08002B2CF9AE}" pid="3" name="MediaServiceImageTags">
    <vt:lpwstr/>
  </property>
</Properties>
</file>